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BBD" w:rsidRPr="009D06B2" w:rsidRDefault="00A07BBD" w:rsidP="00A07BBD">
      <w:pPr>
        <w:pStyle w:val="a4"/>
        <w:contextualSpacing/>
        <w:jc w:val="center"/>
        <w:rPr>
          <w:rFonts w:ascii="Times New Roman" w:hAnsi="Times New Roman"/>
          <w:sz w:val="28"/>
          <w:szCs w:val="28"/>
        </w:rPr>
      </w:pPr>
      <w:r w:rsidRPr="009D06B2">
        <w:rPr>
          <w:rFonts w:ascii="Times New Roman" w:hAnsi="Times New Roman"/>
          <w:sz w:val="28"/>
          <w:szCs w:val="28"/>
        </w:rPr>
        <w:t>СОВЕТ  ДЕПУТАТОВ</w:t>
      </w:r>
    </w:p>
    <w:p w:rsidR="00A07BBD" w:rsidRPr="009D06B2" w:rsidRDefault="00A07BBD" w:rsidP="00A07BBD">
      <w:pPr>
        <w:pStyle w:val="a4"/>
        <w:contextualSpacing/>
        <w:jc w:val="center"/>
        <w:rPr>
          <w:rFonts w:ascii="Times New Roman" w:hAnsi="Times New Roman"/>
          <w:sz w:val="28"/>
          <w:szCs w:val="28"/>
        </w:rPr>
      </w:pPr>
      <w:r w:rsidRPr="009D06B2">
        <w:rPr>
          <w:rFonts w:ascii="Times New Roman" w:hAnsi="Times New Roman"/>
          <w:sz w:val="28"/>
          <w:szCs w:val="28"/>
        </w:rPr>
        <w:t>ГОРОДСКОГО  ПОСЕЛЕНИЯ  ИГРИМ</w:t>
      </w:r>
    </w:p>
    <w:p w:rsidR="00A07BBD" w:rsidRPr="009D06B2" w:rsidRDefault="00A07BBD" w:rsidP="00A07BBD">
      <w:pPr>
        <w:pStyle w:val="a4"/>
        <w:contextualSpacing/>
        <w:jc w:val="center"/>
        <w:rPr>
          <w:rFonts w:ascii="Times New Roman" w:hAnsi="Times New Roman"/>
          <w:sz w:val="28"/>
          <w:szCs w:val="28"/>
        </w:rPr>
      </w:pPr>
      <w:r w:rsidRPr="009D06B2">
        <w:rPr>
          <w:rFonts w:ascii="Times New Roman" w:hAnsi="Times New Roman"/>
          <w:sz w:val="28"/>
          <w:szCs w:val="28"/>
        </w:rPr>
        <w:t>Березовского района</w:t>
      </w:r>
    </w:p>
    <w:p w:rsidR="00A07BBD" w:rsidRPr="009D06B2" w:rsidRDefault="00A07BBD" w:rsidP="00A07BBD">
      <w:pPr>
        <w:pStyle w:val="a4"/>
        <w:contextualSpacing/>
        <w:jc w:val="center"/>
        <w:rPr>
          <w:rFonts w:ascii="Times New Roman" w:hAnsi="Times New Roman"/>
          <w:sz w:val="28"/>
          <w:szCs w:val="28"/>
        </w:rPr>
      </w:pPr>
      <w:r w:rsidRPr="009D06B2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A07BBD" w:rsidRPr="009D06B2" w:rsidRDefault="00A07BBD" w:rsidP="00A07BBD">
      <w:pPr>
        <w:pStyle w:val="2"/>
        <w:contextualSpacing/>
        <w:jc w:val="center"/>
        <w:rPr>
          <w:rFonts w:ascii="Times New Roman" w:hAnsi="Times New Roman" w:cs="Times New Roman"/>
          <w:i/>
          <w:color w:val="auto"/>
          <w:sz w:val="36"/>
          <w:szCs w:val="36"/>
        </w:rPr>
      </w:pPr>
      <w:r w:rsidRPr="009D06B2">
        <w:rPr>
          <w:rFonts w:ascii="Times New Roman" w:hAnsi="Times New Roman" w:cs="Times New Roman"/>
          <w:color w:val="auto"/>
          <w:sz w:val="36"/>
          <w:szCs w:val="36"/>
        </w:rPr>
        <w:t>РЕШЕНИЕ</w:t>
      </w:r>
    </w:p>
    <w:p w:rsidR="00A07BBD" w:rsidRPr="009D06B2" w:rsidRDefault="00A07BBD" w:rsidP="00A07BBD">
      <w:pPr>
        <w:spacing w:after="120"/>
        <w:jc w:val="center"/>
        <w:rPr>
          <w:b/>
          <w:sz w:val="28"/>
          <w:szCs w:val="28"/>
        </w:rPr>
      </w:pPr>
    </w:p>
    <w:p w:rsidR="00AE54ED" w:rsidRDefault="00A07BBD" w:rsidP="00A07BBD">
      <w:pPr>
        <w:spacing w:after="120"/>
        <w:rPr>
          <w:sz w:val="28"/>
          <w:szCs w:val="28"/>
        </w:rPr>
      </w:pPr>
      <w:r w:rsidRPr="009D06B2">
        <w:rPr>
          <w:sz w:val="28"/>
          <w:szCs w:val="28"/>
        </w:rPr>
        <w:t xml:space="preserve">от </w:t>
      </w:r>
      <w:r w:rsidR="00B117EE">
        <w:rPr>
          <w:sz w:val="28"/>
          <w:szCs w:val="28"/>
        </w:rPr>
        <w:t>09.11.</w:t>
      </w:r>
      <w:r w:rsidR="00F43D0F">
        <w:rPr>
          <w:sz w:val="28"/>
          <w:szCs w:val="28"/>
        </w:rPr>
        <w:t>2017</w:t>
      </w:r>
      <w:r w:rsidRPr="009D06B2">
        <w:rPr>
          <w:sz w:val="28"/>
          <w:szCs w:val="28"/>
        </w:rPr>
        <w:t xml:space="preserve"> г.          </w:t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="00EB7187">
        <w:rPr>
          <w:sz w:val="28"/>
          <w:szCs w:val="28"/>
        </w:rPr>
        <w:tab/>
      </w:r>
      <w:r w:rsidR="00EB7187">
        <w:rPr>
          <w:sz w:val="28"/>
          <w:szCs w:val="28"/>
        </w:rPr>
        <w:tab/>
      </w:r>
      <w:r w:rsidR="00EB7187">
        <w:rPr>
          <w:sz w:val="28"/>
          <w:szCs w:val="28"/>
        </w:rPr>
        <w:tab/>
      </w:r>
      <w:r w:rsidR="00F43D0F">
        <w:rPr>
          <w:sz w:val="28"/>
          <w:szCs w:val="28"/>
        </w:rPr>
        <w:t xml:space="preserve"> № </w:t>
      </w:r>
      <w:r w:rsidR="00B117EE">
        <w:rPr>
          <w:sz w:val="28"/>
          <w:szCs w:val="28"/>
        </w:rPr>
        <w:t>327</w:t>
      </w:r>
    </w:p>
    <w:p w:rsidR="00A07BBD" w:rsidRPr="009D06B2" w:rsidRDefault="00A07BBD" w:rsidP="00A07BBD">
      <w:pPr>
        <w:spacing w:after="120"/>
        <w:rPr>
          <w:sz w:val="28"/>
          <w:szCs w:val="28"/>
        </w:rPr>
      </w:pPr>
      <w:r w:rsidRPr="009D06B2">
        <w:rPr>
          <w:sz w:val="28"/>
          <w:szCs w:val="28"/>
        </w:rPr>
        <w:t xml:space="preserve"> пгт. Игрим</w:t>
      </w:r>
    </w:p>
    <w:p w:rsidR="00A07BBD" w:rsidRDefault="00A07BBD" w:rsidP="00A07BBD">
      <w:pPr>
        <w:jc w:val="center"/>
        <w:rPr>
          <w:sz w:val="28"/>
          <w:szCs w:val="28"/>
        </w:rPr>
      </w:pPr>
    </w:p>
    <w:p w:rsidR="00A07BBD" w:rsidRDefault="00C30D86" w:rsidP="00A07BBD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методики и расчетов </w:t>
      </w:r>
    </w:p>
    <w:p w:rsidR="00A07BBD" w:rsidRDefault="00C30D86" w:rsidP="00A07BBD">
      <w:pPr>
        <w:rPr>
          <w:sz w:val="28"/>
          <w:szCs w:val="28"/>
        </w:rPr>
      </w:pPr>
      <w:r>
        <w:rPr>
          <w:sz w:val="28"/>
          <w:szCs w:val="28"/>
        </w:rPr>
        <w:t xml:space="preserve">распределения межбюджетных трансфертов  </w:t>
      </w:r>
    </w:p>
    <w:p w:rsidR="00C30D86" w:rsidRDefault="00B110E0" w:rsidP="00A07BBD">
      <w:pPr>
        <w:rPr>
          <w:sz w:val="28"/>
          <w:szCs w:val="28"/>
        </w:rPr>
      </w:pPr>
      <w:r>
        <w:rPr>
          <w:sz w:val="28"/>
          <w:szCs w:val="28"/>
        </w:rPr>
        <w:t xml:space="preserve">из бюджета </w:t>
      </w:r>
      <w:r w:rsidR="00A07BBD">
        <w:rPr>
          <w:sz w:val="28"/>
          <w:szCs w:val="28"/>
        </w:rPr>
        <w:t xml:space="preserve">городского поселения Игрим </w:t>
      </w:r>
      <w:r w:rsidR="00C30D86">
        <w:rPr>
          <w:sz w:val="28"/>
          <w:szCs w:val="28"/>
        </w:rPr>
        <w:t>в 201</w:t>
      </w:r>
      <w:r w:rsidR="00F43D0F">
        <w:rPr>
          <w:sz w:val="28"/>
          <w:szCs w:val="28"/>
        </w:rPr>
        <w:t>8</w:t>
      </w:r>
      <w:r w:rsidR="00C30D86">
        <w:rPr>
          <w:sz w:val="28"/>
          <w:szCs w:val="28"/>
        </w:rPr>
        <w:t xml:space="preserve"> году</w:t>
      </w:r>
    </w:p>
    <w:p w:rsidR="00C30D86" w:rsidRDefault="00C30D86" w:rsidP="00C30D8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C30D86" w:rsidRDefault="00C30D86" w:rsidP="00C30D8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C30D86" w:rsidRPr="00AE54ED" w:rsidRDefault="00C30D86" w:rsidP="00A07BBD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07BBD">
        <w:rPr>
          <w:rFonts w:ascii="Times New Roman" w:hAnsi="Times New Roman" w:cs="Times New Roman"/>
          <w:b w:val="0"/>
          <w:sz w:val="28"/>
          <w:szCs w:val="28"/>
        </w:rPr>
        <w:t>В соответствии</w:t>
      </w:r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 xml:space="preserve"> со статьей 142.5 Бюджетного кодекса РФ, </w:t>
      </w:r>
      <w:r w:rsidRPr="00A07BBD">
        <w:rPr>
          <w:rFonts w:ascii="Times New Roman" w:hAnsi="Times New Roman" w:cs="Times New Roman"/>
          <w:b w:val="0"/>
          <w:sz w:val="28"/>
          <w:szCs w:val="28"/>
        </w:rPr>
        <w:t xml:space="preserve"> с пунктом </w:t>
      </w:r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>9</w:t>
      </w:r>
      <w:r w:rsidRPr="00A07BBD">
        <w:rPr>
          <w:rFonts w:ascii="Times New Roman" w:hAnsi="Times New Roman" w:cs="Times New Roman"/>
          <w:b w:val="0"/>
          <w:sz w:val="28"/>
          <w:szCs w:val="28"/>
        </w:rPr>
        <w:t xml:space="preserve"> статьи 3 Положения </w:t>
      </w:r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 xml:space="preserve">об отдельных вопросах организации и осуществления бюджетного процесса в городском поселении Игрим, утвержденного решением Совета депутатов городского поселения Игрим от 25.12.2013 г. № 28 «Об утверждении Положения об отдельных вопросах организации и осуществления бюджетного </w:t>
      </w:r>
      <w:r w:rsidR="00A07BBD" w:rsidRPr="00AE54ED">
        <w:rPr>
          <w:rFonts w:ascii="Times New Roman" w:hAnsi="Times New Roman" w:cs="Times New Roman"/>
          <w:b w:val="0"/>
          <w:sz w:val="28"/>
          <w:szCs w:val="28"/>
        </w:rPr>
        <w:t>процесса в городском поселении Игрим»</w:t>
      </w:r>
      <w:r w:rsidR="00AE54ED" w:rsidRPr="00AE54E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43D0F" w:rsidRPr="00F43D0F">
        <w:rPr>
          <w:rFonts w:ascii="Times New Roman" w:hAnsi="Times New Roman" w:cs="Times New Roman"/>
          <w:b w:val="0"/>
          <w:sz w:val="28"/>
          <w:szCs w:val="28"/>
        </w:rPr>
        <w:t>(с изменениями внесенными решениями Совета: от 27.10.2015 г. №152, от 03.02.2016 г. № 182, от 12.09.2017 № 317, от 26.10.2017 № 326)</w:t>
      </w:r>
      <w:r w:rsidR="00A07BBD" w:rsidRPr="00AE54ED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A07BBD" w:rsidRPr="00A07BBD" w:rsidRDefault="00A07BBD" w:rsidP="00A07BB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</w:p>
    <w:p w:rsidR="00A07BBD" w:rsidRPr="00C75AD6" w:rsidRDefault="00A07BBD" w:rsidP="00A07BB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C75AD6">
        <w:rPr>
          <w:bCs/>
          <w:sz w:val="28"/>
          <w:szCs w:val="28"/>
        </w:rPr>
        <w:t>Совет поселения</w:t>
      </w:r>
      <w:r w:rsidRPr="00C75AD6">
        <w:rPr>
          <w:b/>
          <w:bCs/>
          <w:sz w:val="26"/>
          <w:szCs w:val="26"/>
        </w:rPr>
        <w:t xml:space="preserve"> </w:t>
      </w:r>
      <w:r w:rsidRPr="00C75AD6">
        <w:rPr>
          <w:b/>
          <w:bCs/>
          <w:sz w:val="28"/>
          <w:szCs w:val="28"/>
        </w:rPr>
        <w:t>РЕШИЛ</w:t>
      </w:r>
      <w:r w:rsidRPr="00C75AD6">
        <w:rPr>
          <w:b/>
          <w:bCs/>
          <w:sz w:val="26"/>
          <w:szCs w:val="26"/>
        </w:rPr>
        <w:t>:</w:t>
      </w:r>
    </w:p>
    <w:p w:rsidR="00A07BBD" w:rsidRPr="00C75AD6" w:rsidRDefault="00A07BBD" w:rsidP="00A07BBD">
      <w:pPr>
        <w:tabs>
          <w:tab w:val="left" w:pos="1053"/>
          <w:tab w:val="left" w:pos="2013"/>
        </w:tabs>
        <w:ind w:left="93"/>
        <w:rPr>
          <w:color w:val="000000"/>
          <w:sz w:val="22"/>
          <w:szCs w:val="22"/>
        </w:rPr>
      </w:pPr>
      <w:r w:rsidRPr="00C75AD6">
        <w:rPr>
          <w:color w:val="000000"/>
          <w:sz w:val="22"/>
          <w:szCs w:val="22"/>
        </w:rPr>
        <w:tab/>
      </w:r>
      <w:r w:rsidRPr="00C75AD6">
        <w:rPr>
          <w:color w:val="000000"/>
          <w:sz w:val="22"/>
          <w:szCs w:val="22"/>
        </w:rPr>
        <w:tab/>
      </w:r>
    </w:p>
    <w:p w:rsidR="00C30D86" w:rsidRPr="00787959" w:rsidRDefault="00C30D86" w:rsidP="00C30D8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C30D86" w:rsidRDefault="00C30D86" w:rsidP="00804F98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Утвердить методику и расчеты распределения межбюджетных трансфертов, предоставляемых бюджету </w:t>
      </w:r>
      <w:r w:rsidR="00804F98">
        <w:rPr>
          <w:rFonts w:ascii="Times New Roman" w:hAnsi="Times New Roman" w:cs="Times New Roman"/>
          <w:b w:val="0"/>
          <w:sz w:val="28"/>
          <w:szCs w:val="28"/>
        </w:rPr>
        <w:t xml:space="preserve">Березовского района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из бюджета </w:t>
      </w:r>
      <w:r w:rsidR="00804F98">
        <w:rPr>
          <w:rFonts w:ascii="Times New Roman" w:hAnsi="Times New Roman" w:cs="Times New Roman"/>
          <w:b w:val="0"/>
          <w:sz w:val="28"/>
          <w:szCs w:val="28"/>
        </w:rPr>
        <w:t xml:space="preserve">городского </w:t>
      </w:r>
      <w:r>
        <w:rPr>
          <w:rFonts w:ascii="Times New Roman" w:hAnsi="Times New Roman" w:cs="Times New Roman"/>
          <w:b w:val="0"/>
          <w:sz w:val="28"/>
          <w:szCs w:val="28"/>
        </w:rPr>
        <w:t>поселения</w:t>
      </w:r>
      <w:r w:rsidR="00804F98">
        <w:rPr>
          <w:rFonts w:ascii="Times New Roman" w:hAnsi="Times New Roman" w:cs="Times New Roman"/>
          <w:b w:val="0"/>
          <w:sz w:val="28"/>
          <w:szCs w:val="28"/>
        </w:rPr>
        <w:t xml:space="preserve"> Игрим </w:t>
      </w:r>
      <w:r>
        <w:rPr>
          <w:rFonts w:ascii="Times New Roman" w:hAnsi="Times New Roman" w:cs="Times New Roman"/>
          <w:b w:val="0"/>
          <w:sz w:val="28"/>
          <w:szCs w:val="28"/>
        </w:rPr>
        <w:t>в 201</w:t>
      </w:r>
      <w:r w:rsidR="00F43D0F">
        <w:rPr>
          <w:rFonts w:ascii="Times New Roman" w:hAnsi="Times New Roman" w:cs="Times New Roman"/>
          <w:b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году согласно приложению к настоящему постановлению. </w:t>
      </w:r>
    </w:p>
    <w:p w:rsidR="00804F98" w:rsidRPr="00796DBE" w:rsidRDefault="00804F98" w:rsidP="00804F98">
      <w:pPr>
        <w:pStyle w:val="a5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796DBE">
        <w:rPr>
          <w:sz w:val="28"/>
          <w:szCs w:val="28"/>
        </w:rPr>
        <w:t>Обнародовать настоящее решение и разместить на официальном сайте администрации городского поселения Игрим в сети Интернет.</w:t>
      </w:r>
    </w:p>
    <w:p w:rsidR="00804F98" w:rsidRDefault="00804F98" w:rsidP="00804F98">
      <w:pPr>
        <w:pStyle w:val="a5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796DBE">
        <w:rPr>
          <w:sz w:val="28"/>
          <w:szCs w:val="28"/>
        </w:rPr>
        <w:t>Настоящее решение вступает в силу после его обнародования</w:t>
      </w:r>
      <w:r>
        <w:rPr>
          <w:sz w:val="28"/>
          <w:szCs w:val="28"/>
        </w:rPr>
        <w:t>.</w:t>
      </w:r>
    </w:p>
    <w:p w:rsidR="00AE54ED" w:rsidRPr="00796DBE" w:rsidRDefault="00AE54ED" w:rsidP="00AE54ED">
      <w:pPr>
        <w:pStyle w:val="a5"/>
        <w:ind w:left="851"/>
        <w:jc w:val="both"/>
        <w:rPr>
          <w:sz w:val="28"/>
          <w:szCs w:val="28"/>
        </w:rPr>
      </w:pPr>
    </w:p>
    <w:tbl>
      <w:tblPr>
        <w:tblStyle w:val="a8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388"/>
      </w:tblGrid>
      <w:tr w:rsidR="00AE54ED" w:rsidRPr="003718CE" w:rsidTr="007D0A6C">
        <w:tc>
          <w:tcPr>
            <w:tcW w:w="4785" w:type="dxa"/>
          </w:tcPr>
          <w:p w:rsidR="00AE54ED" w:rsidRPr="003718CE" w:rsidRDefault="00406420" w:rsidP="007D0A6C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E54ED" w:rsidRPr="003718CE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  <w:p w:rsidR="00AE54ED" w:rsidRPr="003718CE" w:rsidRDefault="00AE54ED" w:rsidP="007D0A6C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5388" w:type="dxa"/>
          </w:tcPr>
          <w:p w:rsidR="00AE54ED" w:rsidRPr="003718CE" w:rsidRDefault="00F43D0F" w:rsidP="007D0A6C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AE54ED" w:rsidRPr="003718CE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E54ED"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54ED" w:rsidRPr="003718CE" w:rsidRDefault="00AE54ED" w:rsidP="007D0A6C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AE54ED" w:rsidRPr="00C75AD6" w:rsidTr="007D0A6C">
        <w:trPr>
          <w:trHeight w:val="1050"/>
        </w:trPr>
        <w:tc>
          <w:tcPr>
            <w:tcW w:w="4785" w:type="dxa"/>
            <w:vAlign w:val="bottom"/>
          </w:tcPr>
          <w:p w:rsidR="00AE54ED" w:rsidRPr="003718CE" w:rsidRDefault="00406420" w:rsidP="007D0A6C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М.В. Неугодников</w:t>
            </w:r>
          </w:p>
        </w:tc>
        <w:tc>
          <w:tcPr>
            <w:tcW w:w="5388" w:type="dxa"/>
            <w:vAlign w:val="bottom"/>
          </w:tcPr>
          <w:p w:rsidR="00AE54ED" w:rsidRPr="00C75AD6" w:rsidRDefault="00F43D0F" w:rsidP="007D0A6C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Затирка</w:t>
            </w:r>
            <w:r w:rsidR="002930C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AE54ED" w:rsidRDefault="00AE54ED" w:rsidP="00804F98">
      <w:pPr>
        <w:pStyle w:val="Standard"/>
        <w:jc w:val="right"/>
        <w:rPr>
          <w:lang w:val="ru-RU"/>
        </w:rPr>
      </w:pPr>
    </w:p>
    <w:p w:rsidR="00AE54ED" w:rsidRDefault="00AE54ED" w:rsidP="00804F98">
      <w:pPr>
        <w:pStyle w:val="Standard"/>
        <w:jc w:val="right"/>
        <w:rPr>
          <w:lang w:val="ru-RU"/>
        </w:rPr>
      </w:pPr>
    </w:p>
    <w:p w:rsidR="00AE54ED" w:rsidRDefault="00AE54ED" w:rsidP="00804F98">
      <w:pPr>
        <w:pStyle w:val="Standard"/>
        <w:jc w:val="right"/>
        <w:rPr>
          <w:lang w:val="ru-RU"/>
        </w:rPr>
      </w:pPr>
    </w:p>
    <w:p w:rsidR="00406420" w:rsidRDefault="00406420" w:rsidP="00804F98">
      <w:pPr>
        <w:pStyle w:val="Standard"/>
        <w:jc w:val="right"/>
        <w:rPr>
          <w:lang w:val="ru-RU"/>
        </w:rPr>
        <w:sectPr w:rsidR="00406420" w:rsidSect="00787959"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804F98" w:rsidRPr="00796DBE" w:rsidRDefault="00AE54ED" w:rsidP="00804F98">
      <w:pPr>
        <w:pStyle w:val="Standard"/>
        <w:jc w:val="right"/>
        <w:rPr>
          <w:b/>
          <w:lang w:val="ru-RU"/>
        </w:rPr>
      </w:pPr>
      <w:r>
        <w:rPr>
          <w:lang w:val="ru-RU"/>
        </w:rPr>
        <w:lastRenderedPageBreak/>
        <w:t>П</w:t>
      </w:r>
      <w:r w:rsidR="00804F98" w:rsidRPr="00796DBE">
        <w:rPr>
          <w:lang w:val="ru-RU"/>
        </w:rPr>
        <w:t xml:space="preserve">риложение </w:t>
      </w:r>
    </w:p>
    <w:p w:rsidR="00804F98" w:rsidRPr="00796DBE" w:rsidRDefault="00804F98" w:rsidP="00804F98">
      <w:pPr>
        <w:pStyle w:val="Standard"/>
        <w:jc w:val="right"/>
        <w:rPr>
          <w:lang w:val="ru-RU"/>
        </w:rPr>
      </w:pPr>
      <w:r w:rsidRPr="00796DBE">
        <w:rPr>
          <w:lang w:val="ru-RU"/>
        </w:rPr>
        <w:t xml:space="preserve">к решению  Совета </w:t>
      </w:r>
    </w:p>
    <w:p w:rsidR="00804F98" w:rsidRPr="00796DBE" w:rsidRDefault="00804F98" w:rsidP="00804F98">
      <w:pPr>
        <w:pStyle w:val="Standard"/>
        <w:jc w:val="right"/>
        <w:rPr>
          <w:lang w:val="ru-RU"/>
        </w:rPr>
      </w:pPr>
      <w:r w:rsidRPr="00796DBE">
        <w:rPr>
          <w:lang w:val="ru-RU"/>
        </w:rPr>
        <w:t>городского поселения</w:t>
      </w:r>
    </w:p>
    <w:p w:rsidR="00804F98" w:rsidRPr="00796DBE" w:rsidRDefault="00406420" w:rsidP="00804F98">
      <w:pPr>
        <w:pStyle w:val="Standard"/>
        <w:jc w:val="right"/>
        <w:rPr>
          <w:lang w:val="ru-RU"/>
        </w:rPr>
      </w:pPr>
      <w:r>
        <w:rPr>
          <w:lang w:val="ru-RU"/>
        </w:rPr>
        <w:t xml:space="preserve">от </w:t>
      </w:r>
      <w:r w:rsidR="00F43D0F">
        <w:rPr>
          <w:lang w:val="ru-RU"/>
        </w:rPr>
        <w:t>0</w:t>
      </w:r>
      <w:r w:rsidR="00B117EE">
        <w:rPr>
          <w:lang w:val="ru-RU"/>
        </w:rPr>
        <w:t>9.11</w:t>
      </w:r>
      <w:r w:rsidR="00F43D0F">
        <w:rPr>
          <w:lang w:val="ru-RU"/>
        </w:rPr>
        <w:t>.2017</w:t>
      </w:r>
      <w:r w:rsidR="00804F98" w:rsidRPr="00796DBE">
        <w:rPr>
          <w:lang w:val="ru-RU"/>
        </w:rPr>
        <w:t xml:space="preserve"> г. № </w:t>
      </w:r>
      <w:r w:rsidR="00B117EE">
        <w:rPr>
          <w:lang w:val="ru-RU"/>
        </w:rPr>
        <w:t>327</w:t>
      </w:r>
    </w:p>
    <w:p w:rsidR="00804F98" w:rsidRDefault="00804F98" w:rsidP="00787959">
      <w:pPr>
        <w:rPr>
          <w:b/>
        </w:rPr>
      </w:pPr>
    </w:p>
    <w:p w:rsidR="00EB7187" w:rsidRDefault="00112F81" w:rsidP="00804F98">
      <w:pPr>
        <w:jc w:val="center"/>
        <w:rPr>
          <w:sz w:val="28"/>
          <w:szCs w:val="28"/>
        </w:rPr>
      </w:pPr>
      <w:r w:rsidRPr="00804F98">
        <w:rPr>
          <w:sz w:val="28"/>
          <w:szCs w:val="28"/>
        </w:rPr>
        <w:t xml:space="preserve">Методика </w:t>
      </w:r>
      <w:r w:rsidR="00804F98" w:rsidRPr="00804F98">
        <w:rPr>
          <w:sz w:val="28"/>
          <w:szCs w:val="28"/>
        </w:rPr>
        <w:t xml:space="preserve">распределения межбюджетных трансфертов,  предоставляемых бюджету Березовского района из бюджета городского поселения Игрим  </w:t>
      </w:r>
    </w:p>
    <w:p w:rsidR="00804F98" w:rsidRDefault="00804F98" w:rsidP="00804F98">
      <w:pPr>
        <w:jc w:val="center"/>
        <w:rPr>
          <w:sz w:val="28"/>
          <w:szCs w:val="28"/>
        </w:rPr>
      </w:pPr>
      <w:r w:rsidRPr="00804F98">
        <w:rPr>
          <w:sz w:val="28"/>
          <w:szCs w:val="28"/>
        </w:rPr>
        <w:t>в 201</w:t>
      </w:r>
      <w:r w:rsidR="00F43D0F">
        <w:rPr>
          <w:sz w:val="28"/>
          <w:szCs w:val="28"/>
        </w:rPr>
        <w:t>8</w:t>
      </w:r>
      <w:r w:rsidRPr="00804F98">
        <w:rPr>
          <w:sz w:val="28"/>
          <w:szCs w:val="28"/>
        </w:rPr>
        <w:t xml:space="preserve"> году</w:t>
      </w:r>
    </w:p>
    <w:p w:rsidR="00F43D0F" w:rsidRPr="00134C64" w:rsidRDefault="00F43D0F" w:rsidP="00F43D0F">
      <w:pPr>
        <w:pStyle w:val="a5"/>
        <w:numPr>
          <w:ilvl w:val="0"/>
          <w:numId w:val="5"/>
        </w:numPr>
        <w:tabs>
          <w:tab w:val="left" w:pos="0"/>
        </w:tabs>
        <w:spacing w:before="302" w:line="302" w:lineRule="exact"/>
        <w:ind w:left="0" w:right="60" w:firstLine="993"/>
        <w:jc w:val="both"/>
        <w:rPr>
          <w:sz w:val="28"/>
          <w:szCs w:val="28"/>
        </w:rPr>
      </w:pPr>
      <w:r w:rsidRPr="00F43D0F">
        <w:rPr>
          <w:rFonts w:eastAsia="Arial Unicode MS"/>
          <w:sz w:val="28"/>
          <w:szCs w:val="28"/>
        </w:rPr>
        <w:t>Расчет стоимости полномочия по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строительство, (за исключением случаев, предусмотренных</w:t>
      </w:r>
      <w:r w:rsidRPr="00134C64">
        <w:rPr>
          <w:rFonts w:eastAsia="Arial Unicode MS"/>
          <w:sz w:val="28"/>
          <w:szCs w:val="28"/>
        </w:rPr>
        <w:t xml:space="preserve"> Градостроительным кодексом Российской Федерации, иными федеральными законами)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</w:t>
      </w:r>
    </w:p>
    <w:p w:rsidR="00F43D0F" w:rsidRPr="00F43D0F" w:rsidRDefault="00F43D0F" w:rsidP="00F43D0F">
      <w:pPr>
        <w:pStyle w:val="a5"/>
        <w:tabs>
          <w:tab w:val="left" w:pos="0"/>
        </w:tabs>
        <w:ind w:left="0" w:firstLine="993"/>
        <w:jc w:val="both"/>
        <w:rPr>
          <w:sz w:val="28"/>
          <w:szCs w:val="28"/>
        </w:rPr>
      </w:pPr>
      <w:r w:rsidRPr="00134C64">
        <w:rPr>
          <w:noProof/>
        </w:rPr>
        <w:drawing>
          <wp:anchor distT="0" distB="0" distL="114300" distR="114300" simplePos="0" relativeHeight="251659264" behindDoc="0" locked="0" layoutInCell="1" allowOverlap="1" wp14:anchorId="004CC818" wp14:editId="1CA4F4CC">
            <wp:simplePos x="0" y="0"/>
            <wp:positionH relativeFrom="margin">
              <wp:posOffset>2373630</wp:posOffset>
            </wp:positionH>
            <wp:positionV relativeFrom="paragraph">
              <wp:posOffset>29845</wp:posOffset>
            </wp:positionV>
            <wp:extent cx="971550" cy="485775"/>
            <wp:effectExtent l="0" t="0" r="0" b="952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3D0F" w:rsidRPr="00F43D0F" w:rsidRDefault="00F43D0F" w:rsidP="00F43D0F">
      <w:pPr>
        <w:pStyle w:val="a5"/>
        <w:tabs>
          <w:tab w:val="left" w:pos="0"/>
        </w:tabs>
        <w:ind w:left="0" w:firstLine="993"/>
        <w:jc w:val="both"/>
        <w:rPr>
          <w:sz w:val="28"/>
          <w:szCs w:val="28"/>
        </w:rPr>
      </w:pPr>
    </w:p>
    <w:p w:rsidR="00F43D0F" w:rsidRPr="00F43D0F" w:rsidRDefault="00F43D0F" w:rsidP="00F43D0F">
      <w:pPr>
        <w:pStyle w:val="a5"/>
        <w:tabs>
          <w:tab w:val="left" w:pos="0"/>
        </w:tabs>
        <w:ind w:left="0" w:firstLine="993"/>
        <w:jc w:val="both"/>
        <w:rPr>
          <w:sz w:val="28"/>
          <w:szCs w:val="28"/>
        </w:rPr>
      </w:pPr>
    </w:p>
    <w:p w:rsidR="00F43D0F" w:rsidRPr="00F43D0F" w:rsidRDefault="00F43D0F" w:rsidP="00F43D0F">
      <w:pPr>
        <w:pStyle w:val="a5"/>
        <w:tabs>
          <w:tab w:val="left" w:pos="0"/>
        </w:tabs>
        <w:ind w:left="0" w:firstLine="993"/>
        <w:jc w:val="both"/>
        <w:rPr>
          <w:sz w:val="28"/>
          <w:szCs w:val="28"/>
        </w:rPr>
      </w:pPr>
      <w:r w:rsidRPr="00F43D0F">
        <w:rPr>
          <w:sz w:val="28"/>
          <w:szCs w:val="28"/>
        </w:rPr>
        <w:t>С</w:t>
      </w:r>
      <w:r w:rsidRPr="00F43D0F">
        <w:rPr>
          <w:sz w:val="28"/>
          <w:szCs w:val="28"/>
          <w:vertAlign w:val="subscript"/>
        </w:rPr>
        <w:t>А</w:t>
      </w:r>
      <w:r w:rsidRPr="00F43D0F">
        <w:rPr>
          <w:sz w:val="28"/>
          <w:szCs w:val="28"/>
        </w:rPr>
        <w:t xml:space="preserve">- стоимость полномочия по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строительство, (за исключением случаев, предусмотренных Градостроительным кодексом Российской Федерации, иными федеральными законами)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 </w:t>
      </w:r>
    </w:p>
    <w:p w:rsidR="00F43D0F" w:rsidRPr="00F43D0F" w:rsidRDefault="00F43D0F" w:rsidP="00F43D0F">
      <w:pPr>
        <w:pStyle w:val="a5"/>
        <w:tabs>
          <w:tab w:val="left" w:pos="0"/>
        </w:tabs>
        <w:ind w:left="0" w:firstLine="993"/>
        <w:jc w:val="both"/>
        <w:rPr>
          <w:sz w:val="28"/>
          <w:szCs w:val="28"/>
        </w:rPr>
      </w:pPr>
      <w:r w:rsidRPr="00F43D0F">
        <w:rPr>
          <w:sz w:val="28"/>
          <w:szCs w:val="28"/>
        </w:rPr>
        <w:tab/>
        <w:t>Р</w:t>
      </w:r>
      <w:r w:rsidRPr="00F43D0F">
        <w:rPr>
          <w:sz w:val="28"/>
          <w:szCs w:val="28"/>
          <w:vertAlign w:val="subscript"/>
        </w:rPr>
        <w:t>у</w:t>
      </w:r>
      <w:r w:rsidRPr="00F43D0F">
        <w:rPr>
          <w:sz w:val="28"/>
          <w:szCs w:val="28"/>
        </w:rPr>
        <w:t xml:space="preserve"> – расходы на содержание Управления архитектуры и градостроительства за 2016 год (7660,175 тыс.руб.)</w:t>
      </w:r>
    </w:p>
    <w:p w:rsidR="00F43D0F" w:rsidRPr="00134C64" w:rsidRDefault="00F43D0F" w:rsidP="00F43D0F">
      <w:pPr>
        <w:pStyle w:val="a5"/>
        <w:tabs>
          <w:tab w:val="left" w:pos="0"/>
        </w:tabs>
        <w:ind w:left="0" w:firstLine="993"/>
        <w:jc w:val="both"/>
        <w:rPr>
          <w:sz w:val="28"/>
          <w:szCs w:val="28"/>
        </w:rPr>
      </w:pPr>
      <w:r w:rsidRPr="00134C64">
        <w:rPr>
          <w:sz w:val="28"/>
          <w:szCs w:val="28"/>
        </w:rPr>
        <w:tab/>
        <w:t>Ч – численность населения района 23,112 тыс. человек по состоянию на 01.01.2017 г.</w:t>
      </w:r>
    </w:p>
    <w:p w:rsidR="00F43D0F" w:rsidRPr="00134C64" w:rsidRDefault="00F43D0F" w:rsidP="00F43D0F">
      <w:pPr>
        <w:pStyle w:val="a5"/>
        <w:tabs>
          <w:tab w:val="left" w:pos="0"/>
        </w:tabs>
        <w:ind w:left="0" w:firstLine="993"/>
        <w:jc w:val="both"/>
        <w:rPr>
          <w:sz w:val="28"/>
          <w:szCs w:val="28"/>
        </w:rPr>
      </w:pPr>
      <w:r w:rsidRPr="00134C64">
        <w:rPr>
          <w:sz w:val="28"/>
          <w:szCs w:val="28"/>
        </w:rPr>
        <w:t>С</w:t>
      </w:r>
      <w:r w:rsidRPr="00134C64">
        <w:rPr>
          <w:sz w:val="28"/>
          <w:szCs w:val="28"/>
          <w:vertAlign w:val="subscript"/>
          <w:lang w:val="en-US"/>
        </w:rPr>
        <w:t>i</w:t>
      </w:r>
      <w:r w:rsidRPr="00134C64">
        <w:rPr>
          <w:sz w:val="28"/>
          <w:szCs w:val="28"/>
        </w:rPr>
        <w:t xml:space="preserve">= </w:t>
      </w:r>
      <w:r w:rsidRPr="00134C64">
        <w:rPr>
          <w:sz w:val="28"/>
          <w:szCs w:val="28"/>
          <w:lang w:val="en-US"/>
        </w:rPr>
        <w:t>C</w:t>
      </w:r>
      <w:r w:rsidRPr="00134C64">
        <w:rPr>
          <w:sz w:val="28"/>
          <w:szCs w:val="28"/>
          <w:vertAlign w:val="subscript"/>
        </w:rPr>
        <w:t>А</w:t>
      </w:r>
      <w:r w:rsidRPr="00134C64">
        <w:rPr>
          <w:sz w:val="28"/>
          <w:szCs w:val="28"/>
        </w:rPr>
        <w:t>*К</w:t>
      </w:r>
      <w:r w:rsidRPr="00134C64">
        <w:rPr>
          <w:sz w:val="28"/>
          <w:szCs w:val="28"/>
          <w:vertAlign w:val="subscript"/>
        </w:rPr>
        <w:t>Д+Д</w:t>
      </w:r>
    </w:p>
    <w:p w:rsidR="00F43D0F" w:rsidRPr="00134C64" w:rsidRDefault="00F43D0F" w:rsidP="00F43D0F">
      <w:pPr>
        <w:pStyle w:val="a5"/>
        <w:tabs>
          <w:tab w:val="left" w:pos="0"/>
        </w:tabs>
        <w:ind w:left="0" w:firstLine="993"/>
        <w:jc w:val="both"/>
        <w:rPr>
          <w:sz w:val="28"/>
          <w:szCs w:val="28"/>
        </w:rPr>
      </w:pPr>
      <w:r w:rsidRPr="00134C64">
        <w:rPr>
          <w:sz w:val="28"/>
          <w:szCs w:val="28"/>
        </w:rPr>
        <w:t>К</w:t>
      </w:r>
      <w:r w:rsidRPr="00134C64">
        <w:rPr>
          <w:sz w:val="28"/>
          <w:szCs w:val="28"/>
          <w:vertAlign w:val="subscript"/>
        </w:rPr>
        <w:t xml:space="preserve">д </w:t>
      </w:r>
      <w:r w:rsidRPr="00134C64">
        <w:rPr>
          <w:sz w:val="28"/>
          <w:szCs w:val="28"/>
        </w:rPr>
        <w:t>– среднегодовой документооборот за 2017 год по г.п. Игрим - 30 документов.</w:t>
      </w:r>
    </w:p>
    <w:p w:rsidR="00F43D0F" w:rsidRPr="00134C64" w:rsidRDefault="00F43D0F" w:rsidP="00F43D0F">
      <w:pPr>
        <w:pStyle w:val="a5"/>
        <w:tabs>
          <w:tab w:val="left" w:pos="0"/>
        </w:tabs>
        <w:ind w:left="0" w:firstLine="993"/>
        <w:jc w:val="both"/>
        <w:rPr>
          <w:sz w:val="28"/>
          <w:szCs w:val="28"/>
        </w:rPr>
      </w:pPr>
      <w:r w:rsidRPr="00134C64">
        <w:rPr>
          <w:sz w:val="28"/>
          <w:szCs w:val="28"/>
        </w:rPr>
        <w:t>Д – 11% от стоимости разработки (внесения изменений) градостроительной документации:</w:t>
      </w:r>
    </w:p>
    <w:p w:rsidR="00F43D0F" w:rsidRPr="00134C64" w:rsidRDefault="00F43D0F" w:rsidP="00F43D0F">
      <w:pPr>
        <w:pStyle w:val="a5"/>
        <w:tabs>
          <w:tab w:val="left" w:pos="0"/>
        </w:tabs>
        <w:ind w:left="0" w:firstLine="993"/>
        <w:jc w:val="both"/>
        <w:rPr>
          <w:sz w:val="28"/>
          <w:szCs w:val="28"/>
        </w:rPr>
      </w:pPr>
      <w:r w:rsidRPr="00134C64">
        <w:rPr>
          <w:sz w:val="28"/>
          <w:szCs w:val="28"/>
        </w:rPr>
        <w:t xml:space="preserve"> </w:t>
      </w:r>
    </w:p>
    <w:p w:rsidR="00F43D0F" w:rsidRPr="00134C64" w:rsidRDefault="00F43D0F" w:rsidP="00F43D0F">
      <w:pPr>
        <w:pStyle w:val="a5"/>
        <w:numPr>
          <w:ilvl w:val="0"/>
          <w:numId w:val="5"/>
        </w:numPr>
        <w:ind w:left="0" w:firstLine="993"/>
        <w:rPr>
          <w:color w:val="000000"/>
          <w:sz w:val="28"/>
          <w:szCs w:val="28"/>
        </w:rPr>
      </w:pPr>
      <w:r w:rsidRPr="00134C64">
        <w:rPr>
          <w:color w:val="000000"/>
          <w:sz w:val="28"/>
          <w:szCs w:val="28"/>
        </w:rPr>
        <w:t>Расчет стоимости разработки градостроительной документации на 2</w:t>
      </w:r>
      <w:bookmarkStart w:id="0" w:name="_GoBack"/>
      <w:bookmarkEnd w:id="0"/>
      <w:r w:rsidRPr="00134C64">
        <w:rPr>
          <w:color w:val="000000"/>
          <w:sz w:val="28"/>
          <w:szCs w:val="28"/>
        </w:rPr>
        <w:t>018 год (Д)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8"/>
        <w:gridCol w:w="4168"/>
        <w:gridCol w:w="1628"/>
        <w:gridCol w:w="1473"/>
        <w:gridCol w:w="1634"/>
      </w:tblGrid>
      <w:tr w:rsidR="00F43D0F" w:rsidRPr="00134C64" w:rsidTr="00BC7759">
        <w:trPr>
          <w:trHeight w:val="20"/>
        </w:trPr>
        <w:tc>
          <w:tcPr>
            <w:tcW w:w="444" w:type="pct"/>
            <w:vMerge w:val="restar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№ п/п</w:t>
            </w:r>
          </w:p>
        </w:tc>
        <w:tc>
          <w:tcPr>
            <w:tcW w:w="2133" w:type="pct"/>
            <w:vMerge w:val="restar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 xml:space="preserve">Мероприятия 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ст</w:t>
            </w:r>
            <w:r w:rsidRPr="00134C64">
              <w:rPr>
                <w:color w:val="000000"/>
              </w:rPr>
              <w:t>о</w:t>
            </w:r>
            <w:r w:rsidRPr="00D95D94">
              <w:rPr>
                <w:color w:val="000000"/>
              </w:rPr>
              <w:t>имость исполнения</w:t>
            </w:r>
          </w:p>
        </w:tc>
        <w:tc>
          <w:tcPr>
            <w:tcW w:w="1590" w:type="pct"/>
            <w:gridSpan w:val="2"/>
            <w:shd w:val="clear" w:color="auto" w:fill="auto"/>
            <w:vAlign w:val="bottom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доля софинансирования из бюджета поселения</w:t>
            </w:r>
          </w:p>
        </w:tc>
      </w:tr>
      <w:tr w:rsidR="00F43D0F" w:rsidRPr="00134C64" w:rsidTr="00BC7759">
        <w:trPr>
          <w:trHeight w:val="20"/>
        </w:trPr>
        <w:tc>
          <w:tcPr>
            <w:tcW w:w="444" w:type="pct"/>
            <w:vMerge/>
            <w:vAlign w:val="center"/>
            <w:hideMark/>
          </w:tcPr>
          <w:p w:rsidR="00F43D0F" w:rsidRPr="00D95D94" w:rsidRDefault="00F43D0F" w:rsidP="00BC7759">
            <w:pPr>
              <w:rPr>
                <w:color w:val="000000"/>
              </w:rPr>
            </w:pPr>
          </w:p>
        </w:tc>
        <w:tc>
          <w:tcPr>
            <w:tcW w:w="2133" w:type="pct"/>
            <w:vMerge/>
            <w:vAlign w:val="center"/>
            <w:hideMark/>
          </w:tcPr>
          <w:p w:rsidR="00F43D0F" w:rsidRPr="00D95D94" w:rsidRDefault="00F43D0F" w:rsidP="00BC7759">
            <w:pPr>
              <w:rPr>
                <w:color w:val="000000"/>
              </w:rPr>
            </w:pPr>
          </w:p>
        </w:tc>
        <w:tc>
          <w:tcPr>
            <w:tcW w:w="833" w:type="pct"/>
            <w:shd w:val="clear" w:color="auto" w:fill="auto"/>
            <w:noWrap/>
            <w:vAlign w:val="bottom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тыс.руб.</w:t>
            </w:r>
          </w:p>
        </w:tc>
        <w:tc>
          <w:tcPr>
            <w:tcW w:w="754" w:type="pct"/>
            <w:shd w:val="clear" w:color="auto" w:fill="auto"/>
            <w:noWrap/>
            <w:vAlign w:val="bottom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%</w:t>
            </w:r>
          </w:p>
        </w:tc>
        <w:tc>
          <w:tcPr>
            <w:tcW w:w="836" w:type="pct"/>
            <w:shd w:val="clear" w:color="auto" w:fill="auto"/>
            <w:noWrap/>
            <w:vAlign w:val="bottom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тыс.руб.</w:t>
            </w:r>
          </w:p>
        </w:tc>
      </w:tr>
      <w:tr w:rsidR="00F43D0F" w:rsidRPr="00134C64" w:rsidTr="00BC7759">
        <w:trPr>
          <w:trHeight w:val="20"/>
        </w:trPr>
        <w:tc>
          <w:tcPr>
            <w:tcW w:w="444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1</w:t>
            </w:r>
          </w:p>
        </w:tc>
        <w:tc>
          <w:tcPr>
            <w:tcW w:w="2133" w:type="pct"/>
            <w:shd w:val="clear" w:color="auto" w:fill="auto"/>
            <w:vAlign w:val="center"/>
            <w:hideMark/>
          </w:tcPr>
          <w:p w:rsidR="00F43D0F" w:rsidRPr="00D95D94" w:rsidRDefault="00F43D0F" w:rsidP="00BC7759">
            <w:pPr>
              <w:rPr>
                <w:color w:val="000000"/>
              </w:rPr>
            </w:pPr>
            <w:r w:rsidRPr="00D95D94">
              <w:rPr>
                <w:color w:val="000000"/>
              </w:rPr>
              <w:t>Обновление картографических материалов (топосъемка) 796 га застроенной террит</w:t>
            </w:r>
            <w:r w:rsidRPr="00134C64">
              <w:rPr>
                <w:color w:val="000000"/>
              </w:rPr>
              <w:t>о</w:t>
            </w:r>
            <w:r w:rsidRPr="00D95D94">
              <w:rPr>
                <w:color w:val="000000"/>
              </w:rPr>
              <w:t>рии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7960,0</w:t>
            </w:r>
          </w:p>
        </w:tc>
        <w:tc>
          <w:tcPr>
            <w:tcW w:w="754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11%</w:t>
            </w:r>
          </w:p>
        </w:tc>
        <w:tc>
          <w:tcPr>
            <w:tcW w:w="836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875,6</w:t>
            </w:r>
          </w:p>
        </w:tc>
      </w:tr>
      <w:tr w:rsidR="00F43D0F" w:rsidRPr="00134C64" w:rsidTr="00BC7759">
        <w:trPr>
          <w:trHeight w:val="20"/>
        </w:trPr>
        <w:tc>
          <w:tcPr>
            <w:tcW w:w="444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lastRenderedPageBreak/>
              <w:t>2</w:t>
            </w:r>
          </w:p>
        </w:tc>
        <w:tc>
          <w:tcPr>
            <w:tcW w:w="2133" w:type="pct"/>
            <w:shd w:val="clear" w:color="auto" w:fill="auto"/>
            <w:vAlign w:val="bottom"/>
            <w:hideMark/>
          </w:tcPr>
          <w:p w:rsidR="00F43D0F" w:rsidRPr="00D95D94" w:rsidRDefault="00F43D0F" w:rsidP="00BC7759">
            <w:pPr>
              <w:rPr>
                <w:color w:val="000000"/>
              </w:rPr>
            </w:pPr>
            <w:r w:rsidRPr="00D95D94">
              <w:rPr>
                <w:color w:val="000000"/>
              </w:rPr>
              <w:t>Внесение изменений в генплан (коммерческое предложение ООО "Терпланпроект")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1333,4</w:t>
            </w:r>
          </w:p>
        </w:tc>
        <w:tc>
          <w:tcPr>
            <w:tcW w:w="754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11%</w:t>
            </w:r>
          </w:p>
        </w:tc>
        <w:tc>
          <w:tcPr>
            <w:tcW w:w="836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146,7</w:t>
            </w:r>
          </w:p>
        </w:tc>
      </w:tr>
      <w:tr w:rsidR="00F43D0F" w:rsidRPr="00134C64" w:rsidTr="00BC7759">
        <w:trPr>
          <w:trHeight w:val="20"/>
        </w:trPr>
        <w:tc>
          <w:tcPr>
            <w:tcW w:w="444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3</w:t>
            </w:r>
          </w:p>
        </w:tc>
        <w:tc>
          <w:tcPr>
            <w:tcW w:w="2133" w:type="pct"/>
            <w:shd w:val="clear" w:color="auto" w:fill="auto"/>
            <w:vAlign w:val="bottom"/>
            <w:hideMark/>
          </w:tcPr>
          <w:p w:rsidR="00F43D0F" w:rsidRPr="00D95D94" w:rsidRDefault="00F43D0F" w:rsidP="00BC7759">
            <w:pPr>
              <w:rPr>
                <w:color w:val="000000"/>
              </w:rPr>
            </w:pPr>
            <w:r w:rsidRPr="00D95D94">
              <w:rPr>
                <w:color w:val="000000"/>
              </w:rPr>
              <w:t>Разработка проекта границ зон затопления, д.Анеева (коммерческое предложение)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421,2</w:t>
            </w:r>
          </w:p>
        </w:tc>
        <w:tc>
          <w:tcPr>
            <w:tcW w:w="754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11%</w:t>
            </w:r>
          </w:p>
        </w:tc>
        <w:tc>
          <w:tcPr>
            <w:tcW w:w="836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color w:val="000000"/>
              </w:rPr>
            </w:pPr>
            <w:r w:rsidRPr="00D95D94">
              <w:rPr>
                <w:color w:val="000000"/>
              </w:rPr>
              <w:t>46,3</w:t>
            </w:r>
          </w:p>
        </w:tc>
      </w:tr>
      <w:tr w:rsidR="00F43D0F" w:rsidRPr="00134C64" w:rsidTr="00BC7759">
        <w:trPr>
          <w:trHeight w:val="20"/>
        </w:trPr>
        <w:tc>
          <w:tcPr>
            <w:tcW w:w="444" w:type="pct"/>
            <w:shd w:val="clear" w:color="auto" w:fill="auto"/>
            <w:noWrap/>
            <w:vAlign w:val="bottom"/>
            <w:hideMark/>
          </w:tcPr>
          <w:p w:rsidR="00F43D0F" w:rsidRPr="00D95D94" w:rsidRDefault="00F43D0F" w:rsidP="00BC7759">
            <w:pPr>
              <w:rPr>
                <w:color w:val="000000"/>
              </w:rPr>
            </w:pPr>
            <w:r w:rsidRPr="00D95D94">
              <w:rPr>
                <w:color w:val="000000"/>
              </w:rPr>
              <w:t> </w:t>
            </w:r>
          </w:p>
        </w:tc>
        <w:tc>
          <w:tcPr>
            <w:tcW w:w="2133" w:type="pct"/>
            <w:shd w:val="clear" w:color="auto" w:fill="auto"/>
            <w:noWrap/>
            <w:vAlign w:val="bottom"/>
            <w:hideMark/>
          </w:tcPr>
          <w:p w:rsidR="00F43D0F" w:rsidRPr="00D95D94" w:rsidRDefault="00F43D0F" w:rsidP="00BC7759">
            <w:pPr>
              <w:rPr>
                <w:color w:val="000000"/>
              </w:rPr>
            </w:pPr>
            <w:r w:rsidRPr="00D95D94">
              <w:rPr>
                <w:color w:val="000000"/>
              </w:rPr>
              <w:t xml:space="preserve">всего на исполнение </w:t>
            </w:r>
          </w:p>
        </w:tc>
        <w:tc>
          <w:tcPr>
            <w:tcW w:w="833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b/>
                <w:bCs/>
                <w:color w:val="000000"/>
              </w:rPr>
            </w:pPr>
            <w:r w:rsidRPr="00D95D94">
              <w:rPr>
                <w:b/>
                <w:bCs/>
                <w:color w:val="000000"/>
              </w:rPr>
              <w:t>9714,6</w:t>
            </w:r>
          </w:p>
        </w:tc>
        <w:tc>
          <w:tcPr>
            <w:tcW w:w="754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b/>
                <w:bCs/>
                <w:color w:val="000000"/>
              </w:rPr>
            </w:pPr>
            <w:r w:rsidRPr="00D95D94">
              <w:rPr>
                <w:b/>
                <w:bCs/>
                <w:color w:val="000000"/>
              </w:rPr>
              <w:t> </w:t>
            </w:r>
          </w:p>
        </w:tc>
        <w:tc>
          <w:tcPr>
            <w:tcW w:w="836" w:type="pct"/>
            <w:shd w:val="clear" w:color="auto" w:fill="auto"/>
            <w:noWrap/>
            <w:vAlign w:val="center"/>
            <w:hideMark/>
          </w:tcPr>
          <w:p w:rsidR="00F43D0F" w:rsidRPr="00D95D94" w:rsidRDefault="00F43D0F" w:rsidP="00BC7759">
            <w:pPr>
              <w:jc w:val="center"/>
              <w:rPr>
                <w:b/>
                <w:bCs/>
                <w:color w:val="000000"/>
              </w:rPr>
            </w:pPr>
            <w:r w:rsidRPr="00D95D94">
              <w:rPr>
                <w:b/>
                <w:bCs/>
                <w:color w:val="000000"/>
              </w:rPr>
              <w:t>1068,6</w:t>
            </w:r>
          </w:p>
        </w:tc>
      </w:tr>
    </w:tbl>
    <w:p w:rsidR="00F43D0F" w:rsidRPr="00F43D0F" w:rsidRDefault="00F43D0F" w:rsidP="00F43D0F">
      <w:pPr>
        <w:pStyle w:val="a5"/>
        <w:tabs>
          <w:tab w:val="left" w:pos="0"/>
        </w:tabs>
        <w:ind w:left="1134"/>
        <w:jc w:val="both"/>
        <w:rPr>
          <w:sz w:val="28"/>
          <w:szCs w:val="28"/>
        </w:rPr>
      </w:pPr>
      <w:r w:rsidRPr="00F43D0F">
        <w:rPr>
          <w:sz w:val="28"/>
          <w:szCs w:val="28"/>
        </w:rPr>
        <w:t>С</w:t>
      </w:r>
      <w:r w:rsidRPr="00F43D0F">
        <w:rPr>
          <w:sz w:val="28"/>
          <w:szCs w:val="28"/>
          <w:vertAlign w:val="subscript"/>
        </w:rPr>
        <w:t>а</w:t>
      </w:r>
      <w:r w:rsidRPr="00F43D0F">
        <w:rPr>
          <w:sz w:val="28"/>
          <w:szCs w:val="28"/>
        </w:rPr>
        <w:t>= 7660,175 /23,112 = 331,437 руб.</w:t>
      </w:r>
    </w:p>
    <w:p w:rsidR="00F43D0F" w:rsidRDefault="00F43D0F" w:rsidP="00F43D0F">
      <w:pPr>
        <w:rPr>
          <w:sz w:val="28"/>
          <w:szCs w:val="28"/>
        </w:rPr>
      </w:pPr>
    </w:p>
    <w:p w:rsidR="00F43D0F" w:rsidRPr="00F43D0F" w:rsidRDefault="00F43D0F" w:rsidP="00F43D0F">
      <w:pPr>
        <w:jc w:val="center"/>
        <w:rPr>
          <w:sz w:val="28"/>
          <w:szCs w:val="28"/>
        </w:rPr>
      </w:pPr>
      <w:r w:rsidRPr="00F43D0F">
        <w:rPr>
          <w:sz w:val="28"/>
          <w:szCs w:val="28"/>
        </w:rPr>
        <w:t>Сi=(30*331,437)+1068,6 тыс.руб. = 1078,5 тыс. руб. (округленно)</w:t>
      </w:r>
    </w:p>
    <w:p w:rsidR="00F43D0F" w:rsidRDefault="00F43D0F" w:rsidP="00F43D0F"/>
    <w:p w:rsidR="00B7005B" w:rsidRPr="00F43D0F" w:rsidRDefault="00F43D0F" w:rsidP="00F43D0F">
      <w:pPr>
        <w:ind w:firstLine="851"/>
        <w:rPr>
          <w:sz w:val="28"/>
          <w:szCs w:val="28"/>
        </w:rPr>
      </w:pPr>
      <w:r w:rsidRPr="00F43D0F">
        <w:rPr>
          <w:sz w:val="28"/>
          <w:szCs w:val="28"/>
        </w:rPr>
        <w:t>2.Р</w:t>
      </w:r>
      <w:r w:rsidR="00B7005B" w:rsidRPr="00F43D0F">
        <w:rPr>
          <w:sz w:val="28"/>
          <w:szCs w:val="28"/>
        </w:rPr>
        <w:t>асчет стоимости полномочия на осуществление контрольно-счетной палатой Березовского района полномочий контрольно-счетного органа поселения на 201</w:t>
      </w:r>
      <w:r>
        <w:rPr>
          <w:sz w:val="28"/>
          <w:szCs w:val="28"/>
        </w:rPr>
        <w:t>8</w:t>
      </w:r>
      <w:r w:rsidR="00B7005B" w:rsidRPr="00F43D0F">
        <w:rPr>
          <w:sz w:val="28"/>
          <w:szCs w:val="28"/>
        </w:rPr>
        <w:t xml:space="preserve"> год</w:t>
      </w:r>
    </w:p>
    <w:p w:rsidR="00F43D0F" w:rsidRPr="00352612" w:rsidRDefault="00F43D0F" w:rsidP="00F43D0F">
      <w:pPr>
        <w:ind w:firstLine="708"/>
        <w:jc w:val="both"/>
        <w:rPr>
          <w:sz w:val="28"/>
          <w:szCs w:val="28"/>
        </w:rPr>
      </w:pPr>
      <w:r w:rsidRPr="00352612">
        <w:rPr>
          <w:sz w:val="28"/>
          <w:szCs w:val="28"/>
        </w:rPr>
        <w:t>Годовой фонд оплаты труда с начислениями на заработную плату по должности муниципальной службы (инспектор, специалист/главная) составляет 1 250,0 тыс.руб+30,2%=1 627,5 тыс.руб.</w:t>
      </w:r>
    </w:p>
    <w:p w:rsidR="00F43D0F" w:rsidRPr="00352612" w:rsidRDefault="00F43D0F" w:rsidP="00F43D0F">
      <w:pPr>
        <w:ind w:firstLine="708"/>
        <w:jc w:val="both"/>
        <w:rPr>
          <w:sz w:val="28"/>
          <w:szCs w:val="28"/>
        </w:rPr>
      </w:pPr>
      <w:r w:rsidRPr="00352612">
        <w:rPr>
          <w:sz w:val="28"/>
          <w:szCs w:val="28"/>
        </w:rPr>
        <w:t>Временной период, необходимый на осуществление полномочий контрольно-счетного органа поселения, рассчитанный на основе норм времени для проведения мероприятий, предусмотренных соглашениями, по 6 поселениям Березовского района, в среднем составляет 1</w:t>
      </w:r>
      <w:r>
        <w:rPr>
          <w:sz w:val="28"/>
          <w:szCs w:val="28"/>
        </w:rPr>
        <w:t>,5</w:t>
      </w:r>
      <w:r w:rsidRPr="00352612">
        <w:rPr>
          <w:sz w:val="28"/>
          <w:szCs w:val="28"/>
        </w:rPr>
        <w:t xml:space="preserve"> месяц</w:t>
      </w:r>
      <w:r>
        <w:rPr>
          <w:sz w:val="28"/>
          <w:szCs w:val="28"/>
        </w:rPr>
        <w:t>а</w:t>
      </w:r>
      <w:r w:rsidRPr="00352612">
        <w:rPr>
          <w:sz w:val="28"/>
          <w:szCs w:val="28"/>
        </w:rPr>
        <w:t>.</w:t>
      </w:r>
    </w:p>
    <w:p w:rsidR="00F43D0F" w:rsidRPr="00352612" w:rsidRDefault="00F43D0F" w:rsidP="00F43D0F">
      <w:pPr>
        <w:ind w:firstLine="708"/>
        <w:jc w:val="both"/>
        <w:rPr>
          <w:sz w:val="28"/>
          <w:szCs w:val="28"/>
        </w:rPr>
      </w:pPr>
      <w:r w:rsidRPr="00352612">
        <w:rPr>
          <w:sz w:val="28"/>
          <w:szCs w:val="28"/>
        </w:rPr>
        <w:t>Стандартные расходы на оплату труда: 1627,5/12мес</w:t>
      </w:r>
      <w:r>
        <w:rPr>
          <w:sz w:val="28"/>
          <w:szCs w:val="28"/>
        </w:rPr>
        <w:t>*1,5</w:t>
      </w:r>
      <w:r w:rsidRPr="00352612">
        <w:rPr>
          <w:sz w:val="28"/>
          <w:szCs w:val="28"/>
        </w:rPr>
        <w:t>=</w:t>
      </w:r>
      <w:r>
        <w:rPr>
          <w:sz w:val="28"/>
          <w:szCs w:val="28"/>
        </w:rPr>
        <w:t>203,4</w:t>
      </w:r>
      <w:r w:rsidRPr="00352612">
        <w:rPr>
          <w:sz w:val="28"/>
          <w:szCs w:val="28"/>
        </w:rPr>
        <w:t xml:space="preserve"> тыс. руб.</w:t>
      </w:r>
    </w:p>
    <w:p w:rsidR="00F43D0F" w:rsidRDefault="00F43D0F" w:rsidP="00F43D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Общий о</w:t>
      </w:r>
      <w:r w:rsidRPr="00352612">
        <w:rPr>
          <w:sz w:val="28"/>
          <w:szCs w:val="28"/>
        </w:rPr>
        <w:t xml:space="preserve">бъем расходов </w:t>
      </w:r>
      <w:r>
        <w:rPr>
          <w:sz w:val="28"/>
          <w:szCs w:val="28"/>
        </w:rPr>
        <w:t xml:space="preserve">бюджетов </w:t>
      </w:r>
      <w:r w:rsidRPr="00352612">
        <w:rPr>
          <w:sz w:val="28"/>
          <w:szCs w:val="28"/>
        </w:rPr>
        <w:t xml:space="preserve">поселений </w:t>
      </w:r>
      <w:r>
        <w:rPr>
          <w:sz w:val="28"/>
          <w:szCs w:val="28"/>
        </w:rPr>
        <w:t xml:space="preserve">района </w:t>
      </w:r>
      <w:r w:rsidRPr="00352612">
        <w:rPr>
          <w:sz w:val="28"/>
          <w:szCs w:val="28"/>
        </w:rPr>
        <w:t>(по 201</w:t>
      </w:r>
      <w:r>
        <w:rPr>
          <w:sz w:val="28"/>
          <w:szCs w:val="28"/>
        </w:rPr>
        <w:t>6</w:t>
      </w:r>
      <w:r w:rsidRPr="00352612">
        <w:rPr>
          <w:sz w:val="28"/>
          <w:szCs w:val="28"/>
        </w:rPr>
        <w:t xml:space="preserve"> году) –  </w:t>
      </w:r>
      <w:r>
        <w:rPr>
          <w:sz w:val="28"/>
          <w:szCs w:val="28"/>
        </w:rPr>
        <w:t>391 219,7</w:t>
      </w:r>
      <w:r w:rsidRPr="00352612">
        <w:rPr>
          <w:sz w:val="28"/>
          <w:szCs w:val="28"/>
        </w:rPr>
        <w:t xml:space="preserve">  тыс. руб.</w:t>
      </w:r>
    </w:p>
    <w:p w:rsidR="00F43D0F" w:rsidRDefault="00F43D0F" w:rsidP="00F43D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расходов бюджета городского поселения Игрим </w:t>
      </w:r>
      <w:r w:rsidRPr="00352612">
        <w:rPr>
          <w:sz w:val="28"/>
          <w:szCs w:val="28"/>
        </w:rPr>
        <w:t>(по 201</w:t>
      </w:r>
      <w:r>
        <w:rPr>
          <w:sz w:val="28"/>
          <w:szCs w:val="28"/>
        </w:rPr>
        <w:t>6</w:t>
      </w:r>
      <w:r w:rsidRPr="00352612">
        <w:rPr>
          <w:sz w:val="28"/>
          <w:szCs w:val="28"/>
        </w:rPr>
        <w:t xml:space="preserve"> году)</w:t>
      </w:r>
      <w:r>
        <w:rPr>
          <w:sz w:val="28"/>
          <w:szCs w:val="28"/>
        </w:rPr>
        <w:t xml:space="preserve"> – 155 466,6 тыс. руб.</w:t>
      </w:r>
    </w:p>
    <w:p w:rsidR="00F43D0F" w:rsidRPr="00352612" w:rsidRDefault="00F43D0F" w:rsidP="00F43D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Коэффициент объема расходов равен 155 466,6/391 219,7=0,40</w:t>
      </w:r>
    </w:p>
    <w:p w:rsidR="00F43D0F" w:rsidRDefault="00F43D0F" w:rsidP="00F43D0F">
      <w:pPr>
        <w:ind w:firstLine="708"/>
        <w:jc w:val="both"/>
        <w:rPr>
          <w:sz w:val="28"/>
          <w:szCs w:val="28"/>
        </w:rPr>
      </w:pPr>
      <w:r w:rsidRPr="00352612">
        <w:rPr>
          <w:sz w:val="28"/>
          <w:szCs w:val="28"/>
        </w:rPr>
        <w:t xml:space="preserve">Расчет объема трансфертов по </w:t>
      </w:r>
      <w:r>
        <w:rPr>
          <w:sz w:val="28"/>
          <w:szCs w:val="28"/>
        </w:rPr>
        <w:t>городскому поселению Игрим</w:t>
      </w:r>
      <w:r w:rsidRPr="00352612">
        <w:rPr>
          <w:sz w:val="28"/>
          <w:szCs w:val="28"/>
        </w:rPr>
        <w:t>:</w:t>
      </w:r>
    </w:p>
    <w:p w:rsidR="00F43D0F" w:rsidRPr="00352612" w:rsidRDefault="00F43D0F" w:rsidP="00F43D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203,4 тыс. руб. * 0,40 = 81,4 тыс. руб.</w:t>
      </w:r>
    </w:p>
    <w:p w:rsidR="00AE042D" w:rsidRDefault="00AE042D" w:rsidP="006E1887">
      <w:pPr>
        <w:ind w:firstLine="567"/>
        <w:contextualSpacing/>
        <w:jc w:val="center"/>
        <w:rPr>
          <w:sz w:val="28"/>
          <w:szCs w:val="28"/>
        </w:rPr>
      </w:pPr>
    </w:p>
    <w:p w:rsidR="00054708" w:rsidRPr="00CF6838" w:rsidRDefault="00CF6838" w:rsidP="00CF6838">
      <w:pPr>
        <w:pStyle w:val="a5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CF6838">
        <w:rPr>
          <w:color w:val="000000"/>
          <w:sz w:val="28"/>
          <w:szCs w:val="28"/>
        </w:rPr>
        <w:t>Расчет стоимости полномочия на осуществление части полномочий по созданию условий для предоставления транспортных услуг населению, и организация транспортного обслуживания населения в границах поселения, в части организации пассажирских перевозок между населенными пунктами в границах городского поселения Игрим</w:t>
      </w:r>
      <w:r>
        <w:rPr>
          <w:color w:val="000000"/>
          <w:sz w:val="28"/>
          <w:szCs w:val="28"/>
        </w:rPr>
        <w:t>.</w:t>
      </w:r>
    </w:p>
    <w:p w:rsidR="00327458" w:rsidRPr="00327458" w:rsidRDefault="00CF6838" w:rsidP="00327458">
      <w:pPr>
        <w:pStyle w:val="a5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Организация пассажирских перевозок </w:t>
      </w:r>
      <w:r w:rsidR="00327458" w:rsidRPr="00327458">
        <w:rPr>
          <w:color w:val="000000"/>
          <w:sz w:val="28"/>
          <w:szCs w:val="28"/>
        </w:rPr>
        <w:t>населения в границах поселения, в части организации пассажирских перевозок между населенными пунктами в границах городского поселения Игрим на 201</w:t>
      </w:r>
      <w:r w:rsidR="00F43D0F">
        <w:rPr>
          <w:color w:val="000000"/>
          <w:sz w:val="28"/>
          <w:szCs w:val="28"/>
        </w:rPr>
        <w:t>8</w:t>
      </w:r>
      <w:r w:rsidR="00327458" w:rsidRPr="00327458">
        <w:rPr>
          <w:color w:val="000000"/>
          <w:sz w:val="28"/>
          <w:szCs w:val="28"/>
        </w:rPr>
        <w:t xml:space="preserve"> год, по маршруту Игрим – Анеева – Игрим:</w:t>
      </w:r>
    </w:p>
    <w:p w:rsidR="00CA76E6" w:rsidRPr="007C34EB" w:rsidRDefault="00CA76E6" w:rsidP="00CA76E6">
      <w:pPr>
        <w:jc w:val="center"/>
        <w:rPr>
          <w:sz w:val="28"/>
          <w:szCs w:val="28"/>
        </w:rPr>
      </w:pPr>
      <w:r>
        <w:rPr>
          <w:sz w:val="28"/>
          <w:szCs w:val="28"/>
        </w:rPr>
        <w:t>Отр</w:t>
      </w:r>
      <w:r w:rsidRPr="007C34EB">
        <w:rPr>
          <w:sz w:val="28"/>
          <w:szCs w:val="28"/>
        </w:rPr>
        <w:t xml:space="preserve"> = </w:t>
      </w:r>
      <w:r w:rsidRPr="007C34EB">
        <w:rPr>
          <w:position w:val="-24"/>
          <w:sz w:val="28"/>
          <w:szCs w:val="28"/>
        </w:rPr>
        <w:object w:dxaOrig="3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31.5pt" o:ole="">
            <v:imagedata r:id="rId9" o:title=""/>
          </v:shape>
          <o:OLEObject Type="Embed" ProgID="Equation.3" ShapeID="_x0000_i1025" DrawAspect="Content" ObjectID="_1572875566" r:id="rId10"/>
        </w:object>
      </w:r>
      <w:r>
        <w:rPr>
          <w:sz w:val="28"/>
          <w:szCs w:val="28"/>
        </w:rPr>
        <w:t xml:space="preserve"> х П, где</w:t>
      </w:r>
    </w:p>
    <w:p w:rsidR="00CA76E6" w:rsidRPr="007C34EB" w:rsidRDefault="00CA76E6" w:rsidP="00CA76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Отр</w:t>
      </w:r>
      <w:r w:rsidRPr="007C34EB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объем трансфертов;  </w:t>
      </w:r>
    </w:p>
    <w:p w:rsidR="00CA76E6" w:rsidRPr="007C34EB" w:rsidRDefault="00CA76E6" w:rsidP="00CA76E6">
      <w:pPr>
        <w:ind w:firstLine="709"/>
        <w:jc w:val="both"/>
        <w:rPr>
          <w:sz w:val="28"/>
          <w:szCs w:val="28"/>
        </w:rPr>
      </w:pPr>
      <w:r w:rsidRPr="007C34EB">
        <w:rPr>
          <w:sz w:val="28"/>
          <w:szCs w:val="28"/>
        </w:rPr>
        <w:t xml:space="preserve">Ру - </w:t>
      </w:r>
      <w:r>
        <w:rPr>
          <w:sz w:val="28"/>
          <w:szCs w:val="28"/>
        </w:rPr>
        <w:t>г</w:t>
      </w:r>
      <w:r w:rsidRPr="002365B3">
        <w:rPr>
          <w:sz w:val="28"/>
          <w:szCs w:val="28"/>
        </w:rPr>
        <w:t>одовой фонд оплаты труда с начислениями на заработную плату по должности специалиста администрации Бе</w:t>
      </w:r>
      <w:r>
        <w:rPr>
          <w:sz w:val="28"/>
          <w:szCs w:val="28"/>
        </w:rPr>
        <w:t>резовского района (специалист);</w:t>
      </w:r>
    </w:p>
    <w:p w:rsidR="00CA76E6" w:rsidRDefault="00CA76E6" w:rsidP="00CA76E6">
      <w:pPr>
        <w:ind w:firstLine="709"/>
        <w:rPr>
          <w:sz w:val="28"/>
          <w:szCs w:val="28"/>
        </w:rPr>
      </w:pPr>
      <w:r>
        <w:rPr>
          <w:sz w:val="28"/>
          <w:szCs w:val="28"/>
        </w:rPr>
        <w:t>Ч</w:t>
      </w:r>
      <w:r w:rsidRPr="007C34EB">
        <w:rPr>
          <w:sz w:val="28"/>
          <w:szCs w:val="28"/>
        </w:rPr>
        <w:t xml:space="preserve"> - численность населения </w:t>
      </w:r>
      <w:r>
        <w:rPr>
          <w:sz w:val="28"/>
          <w:szCs w:val="28"/>
        </w:rPr>
        <w:t xml:space="preserve">Березовского </w:t>
      </w:r>
      <w:r w:rsidRPr="007C34EB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>по состоянию на 01.01.2017 г. (23 112 тыс. чел.).</w:t>
      </w:r>
    </w:p>
    <w:p w:rsidR="00CA76E6" w:rsidRPr="007C34EB" w:rsidRDefault="00CA76E6" w:rsidP="00CA76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 – количество перевезенных пассажиров по маршруту Игрим - Анеева. </w:t>
      </w:r>
    </w:p>
    <w:p w:rsidR="00CA76E6" w:rsidRPr="002365B3" w:rsidRDefault="00CA76E6" w:rsidP="00CA76E6">
      <w:pPr>
        <w:ind w:firstLine="709"/>
        <w:rPr>
          <w:sz w:val="28"/>
          <w:szCs w:val="28"/>
        </w:rPr>
      </w:pPr>
    </w:p>
    <w:p w:rsidR="00CA76E6" w:rsidRPr="002365B3" w:rsidRDefault="00CA76E6" w:rsidP="00CA76E6">
      <w:pPr>
        <w:ind w:firstLine="708"/>
        <w:jc w:val="both"/>
        <w:rPr>
          <w:sz w:val="28"/>
          <w:szCs w:val="28"/>
        </w:rPr>
      </w:pPr>
      <w:r w:rsidRPr="002365B3">
        <w:rPr>
          <w:sz w:val="28"/>
          <w:szCs w:val="28"/>
        </w:rPr>
        <w:lastRenderedPageBreak/>
        <w:t>Годовой фонд оплаты труда с начислениями на заработную плату по должности специалиста администрации Березовского района (специалист), осуществляющего организацию заключения договора, контроль за его исполнением администрации Березовского района (специалист) составляет 743,5 тыс.руб.</w:t>
      </w:r>
      <w:r>
        <w:rPr>
          <w:sz w:val="28"/>
          <w:szCs w:val="28"/>
        </w:rPr>
        <w:t xml:space="preserve"> </w:t>
      </w:r>
      <w:r w:rsidRPr="002365B3">
        <w:rPr>
          <w:sz w:val="28"/>
          <w:szCs w:val="28"/>
        </w:rPr>
        <w:t>+</w:t>
      </w:r>
      <w:r>
        <w:rPr>
          <w:sz w:val="28"/>
          <w:szCs w:val="28"/>
        </w:rPr>
        <w:t xml:space="preserve"> </w:t>
      </w:r>
      <w:r w:rsidRPr="002365B3">
        <w:rPr>
          <w:sz w:val="28"/>
          <w:szCs w:val="28"/>
        </w:rPr>
        <w:t>30,2% (начисление на оплату труда) = 968,0 тыс.руб.</w:t>
      </w:r>
    </w:p>
    <w:p w:rsidR="00CA76E6" w:rsidRPr="002365B3" w:rsidRDefault="00CA76E6" w:rsidP="00CA76E6">
      <w:pPr>
        <w:ind w:firstLine="708"/>
        <w:jc w:val="both"/>
        <w:rPr>
          <w:sz w:val="28"/>
          <w:szCs w:val="28"/>
        </w:rPr>
      </w:pPr>
      <w:r w:rsidRPr="002365B3">
        <w:rPr>
          <w:sz w:val="28"/>
          <w:szCs w:val="28"/>
        </w:rPr>
        <w:t>Численность жителей Березовского района по состоянию на 01.01.201</w:t>
      </w:r>
      <w:r>
        <w:rPr>
          <w:sz w:val="28"/>
          <w:szCs w:val="28"/>
        </w:rPr>
        <w:t>7</w:t>
      </w:r>
      <w:r w:rsidRPr="002365B3">
        <w:rPr>
          <w:sz w:val="28"/>
          <w:szCs w:val="28"/>
        </w:rPr>
        <w:t xml:space="preserve"> – 23</w:t>
      </w:r>
      <w:r>
        <w:rPr>
          <w:sz w:val="28"/>
          <w:szCs w:val="28"/>
        </w:rPr>
        <w:t xml:space="preserve"> 112</w:t>
      </w:r>
      <w:r w:rsidRPr="002365B3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365B3">
        <w:rPr>
          <w:sz w:val="28"/>
          <w:szCs w:val="28"/>
        </w:rPr>
        <w:t>чел..</w:t>
      </w:r>
    </w:p>
    <w:p w:rsidR="00CA76E6" w:rsidRPr="002365B3" w:rsidRDefault="00CA76E6" w:rsidP="00CA76E6">
      <w:pPr>
        <w:ind w:firstLine="708"/>
        <w:jc w:val="both"/>
        <w:rPr>
          <w:sz w:val="28"/>
          <w:szCs w:val="28"/>
        </w:rPr>
      </w:pPr>
      <w:r w:rsidRPr="002365B3">
        <w:rPr>
          <w:sz w:val="28"/>
          <w:szCs w:val="28"/>
        </w:rPr>
        <w:t xml:space="preserve">Объем перевозок </w:t>
      </w:r>
      <w:r>
        <w:rPr>
          <w:sz w:val="28"/>
          <w:szCs w:val="28"/>
        </w:rPr>
        <w:t>за 2017 год</w:t>
      </w:r>
      <w:r w:rsidRPr="002365B3">
        <w:rPr>
          <w:sz w:val="28"/>
          <w:szCs w:val="28"/>
        </w:rPr>
        <w:t xml:space="preserve"> (</w:t>
      </w:r>
      <w:r>
        <w:rPr>
          <w:sz w:val="28"/>
          <w:szCs w:val="28"/>
        </w:rPr>
        <w:t>пассажиров</w:t>
      </w:r>
      <w:r w:rsidRPr="002365B3">
        <w:rPr>
          <w:sz w:val="28"/>
          <w:szCs w:val="28"/>
        </w:rPr>
        <w:t>)</w:t>
      </w:r>
      <w:r>
        <w:rPr>
          <w:sz w:val="28"/>
          <w:szCs w:val="28"/>
        </w:rPr>
        <w:t xml:space="preserve"> по маршруту; </w:t>
      </w:r>
      <w:r w:rsidRPr="002365B3">
        <w:rPr>
          <w:sz w:val="28"/>
          <w:szCs w:val="28"/>
        </w:rPr>
        <w:t xml:space="preserve">пгт. </w:t>
      </w:r>
      <w:r>
        <w:rPr>
          <w:sz w:val="28"/>
          <w:szCs w:val="28"/>
        </w:rPr>
        <w:t>Игрим</w:t>
      </w:r>
      <w:r w:rsidRPr="002365B3">
        <w:rPr>
          <w:sz w:val="28"/>
          <w:szCs w:val="28"/>
        </w:rPr>
        <w:t xml:space="preserve"> - </w:t>
      </w:r>
      <w:r>
        <w:rPr>
          <w:sz w:val="28"/>
          <w:szCs w:val="28"/>
        </w:rPr>
        <w:t>д</w:t>
      </w:r>
      <w:r w:rsidRPr="002365B3">
        <w:rPr>
          <w:sz w:val="28"/>
          <w:szCs w:val="28"/>
        </w:rPr>
        <w:t xml:space="preserve">. </w:t>
      </w:r>
      <w:r>
        <w:rPr>
          <w:sz w:val="28"/>
          <w:szCs w:val="28"/>
        </w:rPr>
        <w:t>Анеева</w:t>
      </w:r>
      <w:r w:rsidRPr="002365B3">
        <w:rPr>
          <w:sz w:val="28"/>
          <w:szCs w:val="28"/>
        </w:rPr>
        <w:t xml:space="preserve">  -</w:t>
      </w:r>
      <w:r>
        <w:rPr>
          <w:sz w:val="28"/>
          <w:szCs w:val="28"/>
        </w:rPr>
        <w:t xml:space="preserve"> 231</w:t>
      </w:r>
      <w:r w:rsidRPr="002365B3">
        <w:rPr>
          <w:sz w:val="28"/>
          <w:szCs w:val="28"/>
        </w:rPr>
        <w:t xml:space="preserve"> пассажир. </w:t>
      </w:r>
    </w:p>
    <w:p w:rsidR="00CA76E6" w:rsidRPr="002365B3" w:rsidRDefault="00CA76E6" w:rsidP="00CA76E6">
      <w:pPr>
        <w:ind w:firstLine="708"/>
        <w:jc w:val="both"/>
        <w:rPr>
          <w:sz w:val="28"/>
          <w:szCs w:val="28"/>
        </w:rPr>
      </w:pPr>
      <w:r w:rsidRPr="002365B3">
        <w:rPr>
          <w:sz w:val="28"/>
          <w:szCs w:val="28"/>
        </w:rPr>
        <w:t>Затраты на одного жителя Березовского района на организацию пассажирских</w:t>
      </w:r>
      <w:r>
        <w:rPr>
          <w:sz w:val="28"/>
          <w:szCs w:val="28"/>
        </w:rPr>
        <w:t xml:space="preserve"> перевозок 968,0 тыс.руб. / 23 112</w:t>
      </w:r>
      <w:r w:rsidRPr="002365B3">
        <w:rPr>
          <w:sz w:val="28"/>
          <w:szCs w:val="28"/>
        </w:rPr>
        <w:t xml:space="preserve"> тыс.человек = 4</w:t>
      </w:r>
      <w:r>
        <w:rPr>
          <w:sz w:val="28"/>
          <w:szCs w:val="28"/>
        </w:rPr>
        <w:t>1,88</w:t>
      </w:r>
      <w:r w:rsidRPr="002365B3">
        <w:rPr>
          <w:sz w:val="28"/>
          <w:szCs w:val="28"/>
        </w:rPr>
        <w:t xml:space="preserve"> рублей на одного жителя.</w:t>
      </w:r>
    </w:p>
    <w:p w:rsidR="003A7D34" w:rsidRDefault="00CA76E6" w:rsidP="00CA76E6">
      <w:pPr>
        <w:ind w:firstLine="708"/>
        <w:jc w:val="both"/>
        <w:rPr>
          <w:sz w:val="28"/>
          <w:szCs w:val="28"/>
        </w:rPr>
      </w:pPr>
      <w:r w:rsidRPr="002365B3">
        <w:rPr>
          <w:sz w:val="28"/>
          <w:szCs w:val="28"/>
        </w:rPr>
        <w:t xml:space="preserve">Расчет объема трансфертов городского поселения </w:t>
      </w:r>
      <w:r>
        <w:rPr>
          <w:sz w:val="28"/>
          <w:szCs w:val="28"/>
        </w:rPr>
        <w:t>Игрим</w:t>
      </w:r>
      <w:r w:rsidRPr="002365B3">
        <w:rPr>
          <w:sz w:val="28"/>
          <w:szCs w:val="28"/>
        </w:rPr>
        <w:t xml:space="preserve">: </w:t>
      </w:r>
      <w:r>
        <w:rPr>
          <w:sz w:val="28"/>
          <w:szCs w:val="28"/>
        </w:rPr>
        <w:t>231</w:t>
      </w:r>
      <w:r w:rsidRPr="002365B3">
        <w:rPr>
          <w:sz w:val="28"/>
          <w:szCs w:val="28"/>
        </w:rPr>
        <w:t xml:space="preserve"> </w:t>
      </w:r>
      <w:r>
        <w:rPr>
          <w:sz w:val="28"/>
          <w:szCs w:val="28"/>
        </w:rPr>
        <w:t>пас</w:t>
      </w:r>
      <w:r w:rsidRPr="002365B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41,88</w:t>
      </w:r>
      <w:r w:rsidRPr="002365B3">
        <w:rPr>
          <w:sz w:val="28"/>
          <w:szCs w:val="28"/>
        </w:rPr>
        <w:t xml:space="preserve"> руб.=</w:t>
      </w:r>
      <w:r>
        <w:rPr>
          <w:sz w:val="28"/>
          <w:szCs w:val="28"/>
        </w:rPr>
        <w:t xml:space="preserve"> 9,67 тыс.руб. </w:t>
      </w:r>
      <w:r w:rsidR="003A7D34">
        <w:rPr>
          <w:sz w:val="28"/>
          <w:szCs w:val="28"/>
        </w:rPr>
        <w:t>(округленно).</w:t>
      </w:r>
    </w:p>
    <w:p w:rsidR="003A7D34" w:rsidRDefault="003A7D34" w:rsidP="00327458">
      <w:pPr>
        <w:pStyle w:val="a5"/>
        <w:ind w:left="567" w:firstLine="141"/>
        <w:jc w:val="both"/>
        <w:rPr>
          <w:sz w:val="28"/>
          <w:szCs w:val="28"/>
        </w:rPr>
      </w:pPr>
    </w:p>
    <w:p w:rsidR="003A7D34" w:rsidRDefault="003A7D34" w:rsidP="00074C1E">
      <w:pPr>
        <w:pStyle w:val="a5"/>
        <w:numPr>
          <w:ilvl w:val="0"/>
          <w:numId w:val="5"/>
        </w:numPr>
        <w:ind w:left="0" w:firstLine="993"/>
        <w:jc w:val="both"/>
        <w:rPr>
          <w:bCs/>
          <w:color w:val="000000"/>
          <w:sz w:val="28"/>
          <w:szCs w:val="28"/>
        </w:rPr>
      </w:pPr>
      <w:r w:rsidRPr="003A7D34">
        <w:rPr>
          <w:color w:val="000000"/>
          <w:sz w:val="28"/>
          <w:szCs w:val="28"/>
        </w:rPr>
        <w:t>Расчет стоимости полномочия на осуществление</w:t>
      </w:r>
      <w:r w:rsidRPr="003A7D34">
        <w:rPr>
          <w:sz w:val="28"/>
          <w:szCs w:val="28"/>
        </w:rPr>
        <w:t xml:space="preserve"> части полномочий органов местного самоуправления городского поселения Игрим по вопросу местного значения органам местного самоуправления Березовского района в части о</w:t>
      </w:r>
      <w:r w:rsidRPr="003A7D34">
        <w:rPr>
          <w:bCs/>
          <w:color w:val="000000"/>
          <w:sz w:val="28"/>
          <w:szCs w:val="28"/>
        </w:rPr>
        <w:t>рганизации тепло-, водоснабжения, водоотведения, снабжения населения топливом.</w:t>
      </w:r>
    </w:p>
    <w:p w:rsidR="00CA76E6" w:rsidRPr="00CA76E6" w:rsidRDefault="00CA76E6" w:rsidP="00F458B1">
      <w:pPr>
        <w:pStyle w:val="23"/>
        <w:shd w:val="clear" w:color="auto" w:fill="auto"/>
        <w:tabs>
          <w:tab w:val="left" w:pos="949"/>
        </w:tabs>
        <w:spacing w:before="0" w:after="244" w:line="240" w:lineRule="auto"/>
        <w:ind w:firstLine="851"/>
        <w:contextualSpacing/>
        <w:jc w:val="left"/>
        <w:rPr>
          <w:sz w:val="28"/>
          <w:szCs w:val="28"/>
        </w:rPr>
      </w:pPr>
      <w:r w:rsidRPr="00CA76E6">
        <w:rPr>
          <w:color w:val="000000"/>
          <w:sz w:val="28"/>
          <w:szCs w:val="28"/>
        </w:rPr>
        <w:t>Объем межбюджетных трансфертов для осуществления переданного полномочия (администрирования) на 2018 год рассчитывается по следующей формуле:</w:t>
      </w:r>
    </w:p>
    <w:p w:rsidR="00CA76E6" w:rsidRPr="00CA76E6" w:rsidRDefault="00CA76E6" w:rsidP="00F458B1">
      <w:pPr>
        <w:pStyle w:val="23"/>
        <w:shd w:val="clear" w:color="auto" w:fill="auto"/>
        <w:spacing w:after="0" w:line="240" w:lineRule="auto"/>
        <w:ind w:firstLine="851"/>
        <w:contextualSpacing/>
        <w:rPr>
          <w:sz w:val="28"/>
          <w:szCs w:val="28"/>
        </w:rPr>
      </w:pPr>
      <w:r w:rsidRPr="00CA76E6">
        <w:rPr>
          <w:color w:val="000000"/>
          <w:sz w:val="28"/>
          <w:szCs w:val="28"/>
        </w:rPr>
        <w:t>Робесп.= Фот/12 мес*Км * 0.004*Кп*п, где:</w:t>
      </w:r>
    </w:p>
    <w:p w:rsidR="00CA76E6" w:rsidRPr="00CA76E6" w:rsidRDefault="00CA76E6" w:rsidP="00F458B1">
      <w:pPr>
        <w:pStyle w:val="23"/>
        <w:shd w:val="clear" w:color="auto" w:fill="auto"/>
        <w:spacing w:after="0" w:line="240" w:lineRule="auto"/>
        <w:ind w:firstLine="851"/>
        <w:contextualSpacing/>
        <w:rPr>
          <w:sz w:val="28"/>
          <w:szCs w:val="28"/>
        </w:rPr>
      </w:pPr>
      <w:r w:rsidRPr="00CA76E6">
        <w:rPr>
          <w:color w:val="000000"/>
          <w:sz w:val="28"/>
          <w:szCs w:val="28"/>
        </w:rPr>
        <w:t>Робесп. - сумма необходимых межбюджетных трансфертов на исполнение передаваемого полномочия;</w:t>
      </w:r>
    </w:p>
    <w:p w:rsidR="00CA76E6" w:rsidRPr="00CA76E6" w:rsidRDefault="00CA76E6" w:rsidP="00F458B1">
      <w:pPr>
        <w:pStyle w:val="23"/>
        <w:shd w:val="clear" w:color="auto" w:fill="auto"/>
        <w:spacing w:after="0" w:line="240" w:lineRule="auto"/>
        <w:ind w:firstLine="851"/>
        <w:contextualSpacing/>
        <w:rPr>
          <w:sz w:val="28"/>
          <w:szCs w:val="28"/>
        </w:rPr>
      </w:pPr>
      <w:r w:rsidRPr="00CA76E6">
        <w:rPr>
          <w:color w:val="000000"/>
          <w:sz w:val="28"/>
          <w:szCs w:val="28"/>
        </w:rPr>
        <w:t>Фот — размер годового фонда оплаты труда в расчете на одного муниципального служащего администрации Березовского района, замещающего должность муниципальной службы «главный специалист», старшая группа, «специалист»;</w:t>
      </w:r>
    </w:p>
    <w:p w:rsidR="00CA76E6" w:rsidRPr="00CA76E6" w:rsidRDefault="00CA76E6" w:rsidP="00F458B1">
      <w:pPr>
        <w:pStyle w:val="23"/>
        <w:shd w:val="clear" w:color="auto" w:fill="auto"/>
        <w:spacing w:after="0" w:line="240" w:lineRule="auto"/>
        <w:ind w:firstLine="851"/>
        <w:contextualSpacing/>
        <w:jc w:val="center"/>
        <w:rPr>
          <w:sz w:val="28"/>
          <w:szCs w:val="28"/>
        </w:rPr>
      </w:pPr>
      <w:r w:rsidRPr="00CA76E6">
        <w:rPr>
          <w:color w:val="000000"/>
          <w:sz w:val="28"/>
          <w:szCs w:val="28"/>
        </w:rPr>
        <w:t>Км - количество месяцев по выполнению работы по переданному полномочию;</w:t>
      </w:r>
    </w:p>
    <w:p w:rsidR="00CA76E6" w:rsidRPr="00CA76E6" w:rsidRDefault="00CA76E6" w:rsidP="00F458B1">
      <w:pPr>
        <w:pStyle w:val="23"/>
        <w:shd w:val="clear" w:color="auto" w:fill="auto"/>
        <w:spacing w:after="0" w:line="240" w:lineRule="auto"/>
        <w:ind w:firstLine="851"/>
        <w:contextualSpacing/>
        <w:rPr>
          <w:sz w:val="28"/>
          <w:szCs w:val="28"/>
        </w:rPr>
      </w:pPr>
      <w:r w:rsidRPr="00CA76E6">
        <w:rPr>
          <w:color w:val="000000"/>
          <w:sz w:val="28"/>
          <w:szCs w:val="28"/>
        </w:rPr>
        <w:t>0,004 - коэффициент рабочего времени, рассчитанный как соотношение количества рабочего времени в год, затрачиваемого муниципальным служащим на обработку документов и полезного фонда рабочего времени одного муниципального служащего в год в соответствии с постановлением Минтруда Российской Федерации «Об утверждении Межотраслевых укрупненных нормативов времени на работы по документационному обеспечению управления» (2006 часов);</w:t>
      </w:r>
    </w:p>
    <w:p w:rsidR="00CA76E6" w:rsidRPr="00CA76E6" w:rsidRDefault="00CA76E6" w:rsidP="00F458B1">
      <w:pPr>
        <w:pStyle w:val="23"/>
        <w:shd w:val="clear" w:color="auto" w:fill="auto"/>
        <w:spacing w:after="0" w:line="240" w:lineRule="auto"/>
        <w:ind w:firstLine="851"/>
        <w:contextualSpacing/>
        <w:rPr>
          <w:sz w:val="28"/>
          <w:szCs w:val="28"/>
        </w:rPr>
      </w:pPr>
      <w:r w:rsidRPr="00CA76E6">
        <w:rPr>
          <w:color w:val="000000"/>
          <w:sz w:val="28"/>
          <w:szCs w:val="28"/>
        </w:rPr>
        <w:t>Кп - количество передаваемых полномочий;</w:t>
      </w:r>
    </w:p>
    <w:p w:rsidR="00CA76E6" w:rsidRPr="00CA76E6" w:rsidRDefault="00CA76E6" w:rsidP="00F458B1">
      <w:pPr>
        <w:pStyle w:val="23"/>
        <w:shd w:val="clear" w:color="auto" w:fill="auto"/>
        <w:spacing w:after="0" w:line="240" w:lineRule="auto"/>
        <w:ind w:firstLine="851"/>
        <w:contextualSpacing/>
        <w:rPr>
          <w:sz w:val="28"/>
          <w:szCs w:val="28"/>
        </w:rPr>
      </w:pPr>
      <w:r w:rsidRPr="00CA76E6">
        <w:rPr>
          <w:color w:val="000000"/>
          <w:sz w:val="28"/>
          <w:szCs w:val="28"/>
        </w:rPr>
        <w:t>п - количество муниципальных служащих, выполняющих работу по данному полномочию.</w:t>
      </w:r>
    </w:p>
    <w:p w:rsidR="00CA76E6" w:rsidRPr="00CA76E6" w:rsidRDefault="00CA76E6" w:rsidP="00F458B1">
      <w:pPr>
        <w:pStyle w:val="23"/>
        <w:shd w:val="clear" w:color="auto" w:fill="auto"/>
        <w:spacing w:after="509" w:line="240" w:lineRule="auto"/>
        <w:ind w:firstLine="851"/>
        <w:contextualSpacing/>
        <w:rPr>
          <w:sz w:val="28"/>
          <w:szCs w:val="28"/>
        </w:rPr>
      </w:pPr>
      <w:r w:rsidRPr="00CA76E6">
        <w:rPr>
          <w:color w:val="000000"/>
          <w:sz w:val="28"/>
          <w:szCs w:val="28"/>
        </w:rPr>
        <w:t>Р обесп.= 880 000.00 /12* 12*0,004*11* 1=38 700 рублей</w:t>
      </w:r>
    </w:p>
    <w:p w:rsidR="00175696" w:rsidRDefault="00175696" w:rsidP="00F458B1">
      <w:pPr>
        <w:pStyle w:val="23"/>
        <w:shd w:val="clear" w:color="auto" w:fill="auto"/>
        <w:tabs>
          <w:tab w:val="left" w:pos="949"/>
        </w:tabs>
        <w:spacing w:before="0" w:after="188" w:line="240" w:lineRule="auto"/>
        <w:ind w:firstLine="851"/>
        <w:contextualSpacing/>
        <w:jc w:val="left"/>
        <w:rPr>
          <w:color w:val="000000"/>
          <w:sz w:val="28"/>
          <w:szCs w:val="28"/>
        </w:rPr>
      </w:pPr>
    </w:p>
    <w:p w:rsidR="00CA76E6" w:rsidRPr="00CA76E6" w:rsidRDefault="00CA76E6" w:rsidP="00F458B1">
      <w:pPr>
        <w:pStyle w:val="23"/>
        <w:shd w:val="clear" w:color="auto" w:fill="auto"/>
        <w:tabs>
          <w:tab w:val="left" w:pos="949"/>
        </w:tabs>
        <w:spacing w:before="0" w:after="188" w:line="240" w:lineRule="auto"/>
        <w:ind w:firstLine="851"/>
        <w:contextualSpacing/>
        <w:rPr>
          <w:sz w:val="28"/>
          <w:szCs w:val="28"/>
        </w:rPr>
      </w:pPr>
      <w:r w:rsidRPr="00CA76E6">
        <w:rPr>
          <w:color w:val="000000"/>
          <w:sz w:val="28"/>
          <w:szCs w:val="28"/>
        </w:rPr>
        <w:t>Расчет субсидии предприятиям жкх в 2018 году для компенсации недополученных доходов при оказании коммунальных услуг по регулируемым тарифам. Расчет произведен по условиям 201</w:t>
      </w:r>
      <w:r w:rsidR="00175696">
        <w:rPr>
          <w:color w:val="000000"/>
          <w:sz w:val="28"/>
          <w:szCs w:val="28"/>
        </w:rPr>
        <w:t>7</w:t>
      </w:r>
      <w:r w:rsidRPr="00CA76E6">
        <w:rPr>
          <w:color w:val="000000"/>
          <w:sz w:val="28"/>
          <w:szCs w:val="28"/>
        </w:rPr>
        <w:t xml:space="preserve"> года с учетом роста тарифов в </w:t>
      </w:r>
      <w:r w:rsidRPr="00CA76E6">
        <w:rPr>
          <w:color w:val="000000"/>
          <w:sz w:val="28"/>
          <w:szCs w:val="28"/>
        </w:rPr>
        <w:lastRenderedPageBreak/>
        <w:t>среднем на 4%.</w:t>
      </w:r>
    </w:p>
    <w:tbl>
      <w:tblPr>
        <w:tblW w:w="5347" w:type="pct"/>
        <w:tblInd w:w="30" w:type="dxa"/>
        <w:tblLayout w:type="fixed"/>
        <w:tblLook w:val="04A0" w:firstRow="1" w:lastRow="0" w:firstColumn="1" w:lastColumn="0" w:noHBand="0" w:noVBand="1"/>
      </w:tblPr>
      <w:tblGrid>
        <w:gridCol w:w="1815"/>
        <w:gridCol w:w="1386"/>
        <w:gridCol w:w="1120"/>
        <w:gridCol w:w="1505"/>
        <w:gridCol w:w="1396"/>
        <w:gridCol w:w="1676"/>
        <w:gridCol w:w="1551"/>
      </w:tblGrid>
      <w:tr w:rsidR="00175696" w:rsidTr="006C1F14">
        <w:trPr>
          <w:trHeight w:val="300"/>
        </w:trPr>
        <w:tc>
          <w:tcPr>
            <w:tcW w:w="15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полугодие 2018 года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8E0" w:rsidRDefault="000548E0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8E0" w:rsidRDefault="000548E0">
            <w:pPr>
              <w:rPr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8E0" w:rsidRDefault="000548E0">
            <w:pPr>
              <w:rPr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8E0" w:rsidRDefault="000548E0">
            <w:pPr>
              <w:rPr>
                <w:sz w:val="20"/>
                <w:szCs w:val="20"/>
              </w:rPr>
            </w:pPr>
          </w:p>
        </w:tc>
      </w:tr>
      <w:tr w:rsidR="00175696" w:rsidRPr="000548E0" w:rsidTr="006C1F14">
        <w:trPr>
          <w:trHeight w:val="900"/>
        </w:trPr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jc w:val="center"/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Наименование коммунальной услуги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jc w:val="center"/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Объем коммунальных услуг, оказанных населению Q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Тариф.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 w:rsidP="000548E0">
            <w:pPr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Сумма фактически предъявленная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jc w:val="center"/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Начислено с учетом уровня платы граждан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Недополуче</w:t>
            </w:r>
            <w:r w:rsidR="00175696">
              <w:rPr>
                <w:color w:val="000000"/>
                <w:sz w:val="20"/>
                <w:szCs w:val="20"/>
              </w:rPr>
              <w:t>н</w:t>
            </w:r>
            <w:r w:rsidRPr="000548E0">
              <w:rPr>
                <w:color w:val="000000"/>
                <w:sz w:val="20"/>
                <w:szCs w:val="20"/>
              </w:rPr>
              <w:t>ные доходы с НДС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jc w:val="center"/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Размер субсидии, без НДС, рублей</w:t>
            </w:r>
          </w:p>
        </w:tc>
      </w:tr>
      <w:tr w:rsidR="00175696" w:rsidTr="006C1F14">
        <w:trPr>
          <w:trHeight w:val="300"/>
        </w:trPr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jc w:val="center"/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jc w:val="center"/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(Q*T)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8E0" w:rsidRPr="000548E0" w:rsidRDefault="000548E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jc w:val="center"/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(стр.4 -стр.5)</w:t>
            </w:r>
          </w:p>
        </w:tc>
        <w:tc>
          <w:tcPr>
            <w:tcW w:w="7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</w:p>
        </w:tc>
      </w:tr>
      <w:tr w:rsidR="00175696" w:rsidTr="006C1F14">
        <w:trPr>
          <w:trHeight w:hRule="exact" w:val="600"/>
        </w:trPr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Водоснабжение п.Ванзетур, м3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1 250,0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440,3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649 486,8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129 897,4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519 589,4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440 330,0</w:t>
            </w:r>
          </w:p>
        </w:tc>
      </w:tr>
      <w:tr w:rsidR="00175696" w:rsidTr="006C1F14">
        <w:trPr>
          <w:trHeight w:hRule="exact" w:val="600"/>
        </w:trPr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Теплоснабжение п.Игрим, Гкал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32 000,0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1 479,9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55 881 024,0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53 925 188,2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1 955 835,8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1 657 488,0</w:t>
            </w:r>
          </w:p>
        </w:tc>
      </w:tr>
      <w:tr w:rsidR="00175696" w:rsidTr="006C1F14">
        <w:trPr>
          <w:trHeight w:hRule="exact" w:val="1080"/>
        </w:trPr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Теплоснабжение п.Ванзетур, Г кал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3 753,3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1 550 112,9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1 333 097,1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217 015,8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183 911,7</w:t>
            </w:r>
          </w:p>
        </w:tc>
      </w:tr>
      <w:tr w:rsidR="00175696" w:rsidTr="006C1F14">
        <w:trPr>
          <w:trHeight w:hRule="exact" w:val="546"/>
        </w:trPr>
        <w:tc>
          <w:tcPr>
            <w:tcW w:w="20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ВСЕГО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58 080 623,7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55 388 182,6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2 692 441,0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2 281 729,7</w:t>
            </w:r>
          </w:p>
        </w:tc>
      </w:tr>
      <w:tr w:rsidR="00F458B1" w:rsidTr="006C1F14">
        <w:trPr>
          <w:trHeight w:val="300"/>
        </w:trPr>
        <w:tc>
          <w:tcPr>
            <w:tcW w:w="15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полугодие 2018 года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8E0" w:rsidRDefault="000548E0">
            <w:pPr>
              <w:rPr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8E0" w:rsidRDefault="000548E0">
            <w:pPr>
              <w:rPr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8E0" w:rsidRDefault="000548E0">
            <w:pPr>
              <w:rPr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8E0" w:rsidRDefault="000548E0">
            <w:pPr>
              <w:rPr>
                <w:sz w:val="20"/>
                <w:szCs w:val="20"/>
              </w:rPr>
            </w:pPr>
          </w:p>
        </w:tc>
      </w:tr>
      <w:tr w:rsidR="00175696" w:rsidTr="006C1F14">
        <w:trPr>
          <w:trHeight w:hRule="exact" w:val="900"/>
        </w:trPr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jc w:val="center"/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Наименование коммунальной услуги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jc w:val="center"/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Объем коммунальных услуг, оказанных населению Q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Тариф.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Сумма фактически предъявленная,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jc w:val="center"/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Начислено с учетом уровня платы граждан</w:t>
            </w: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 w:rsidP="00175696">
            <w:pPr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Недополучен</w:t>
            </w:r>
            <w:r w:rsidR="00175696">
              <w:rPr>
                <w:color w:val="000000"/>
                <w:sz w:val="20"/>
                <w:szCs w:val="20"/>
              </w:rPr>
              <w:t>н</w:t>
            </w:r>
            <w:r w:rsidRPr="000548E0">
              <w:rPr>
                <w:color w:val="000000"/>
                <w:sz w:val="20"/>
                <w:szCs w:val="20"/>
              </w:rPr>
              <w:t>ы</w:t>
            </w:r>
            <w:r w:rsidR="00175696">
              <w:rPr>
                <w:color w:val="000000"/>
                <w:sz w:val="20"/>
                <w:szCs w:val="20"/>
              </w:rPr>
              <w:t>е</w:t>
            </w:r>
            <w:r w:rsidRPr="000548E0">
              <w:rPr>
                <w:color w:val="000000"/>
                <w:sz w:val="20"/>
                <w:szCs w:val="20"/>
              </w:rPr>
              <w:t xml:space="preserve"> доходы с НДС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jc w:val="center"/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Размер субсидии, без НДС, рублей</w:t>
            </w:r>
          </w:p>
        </w:tc>
      </w:tr>
      <w:tr w:rsidR="00175696" w:rsidTr="006C1F14">
        <w:trPr>
          <w:trHeight w:val="300"/>
        </w:trPr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jc w:val="center"/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jc w:val="center"/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(Q*T)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8E0" w:rsidRPr="000548E0" w:rsidRDefault="000548E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Pr="000548E0" w:rsidRDefault="000548E0">
            <w:pPr>
              <w:jc w:val="center"/>
              <w:rPr>
                <w:color w:val="000000"/>
                <w:sz w:val="20"/>
                <w:szCs w:val="20"/>
              </w:rPr>
            </w:pPr>
            <w:r w:rsidRPr="000548E0">
              <w:rPr>
                <w:color w:val="000000"/>
                <w:sz w:val="20"/>
                <w:szCs w:val="20"/>
              </w:rPr>
              <w:t>(стр.4 -стр.5)</w:t>
            </w:r>
          </w:p>
        </w:tc>
        <w:tc>
          <w:tcPr>
            <w:tcW w:w="7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</w:p>
        </w:tc>
      </w:tr>
      <w:tr w:rsidR="00175696" w:rsidTr="006C1F14">
        <w:trPr>
          <w:trHeight w:hRule="exact" w:val="600"/>
        </w:trPr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Водоснабжение п.Ванзетур, м3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1 250,0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457,9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675 461,5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135 092,3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540 369,2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457 940,0</w:t>
            </w:r>
          </w:p>
        </w:tc>
      </w:tr>
      <w:tr w:rsidR="00175696" w:rsidTr="006C1F14">
        <w:trPr>
          <w:trHeight w:hRule="exact" w:val="600"/>
        </w:trPr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Теплоснабжение п.Игрим, Гкал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32 000,0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1 539,1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58 116 416,0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56 082 341,4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2 034 074,6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1 723 792,0</w:t>
            </w:r>
          </w:p>
        </w:tc>
      </w:tr>
      <w:tr w:rsidR="00175696" w:rsidTr="006C1F14">
        <w:trPr>
          <w:trHeight w:hRule="exact" w:val="900"/>
        </w:trPr>
        <w:tc>
          <w:tcPr>
            <w:tcW w:w="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Теплоснабжение п.Ванзетур, Г кал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350,0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3 903,4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1 612 104,2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1 386 409,6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225 694,6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191 266,6</w:t>
            </w:r>
          </w:p>
        </w:tc>
      </w:tr>
      <w:tr w:rsidR="00175696" w:rsidTr="006C1F14">
        <w:trPr>
          <w:trHeight w:hRule="exact" w:val="330"/>
        </w:trPr>
        <w:tc>
          <w:tcPr>
            <w:tcW w:w="20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ВСЕГО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60 403 981,7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57 603 843,4</w:t>
            </w:r>
          </w:p>
        </w:tc>
        <w:tc>
          <w:tcPr>
            <w:tcW w:w="8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2 800 138,3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48E0" w:rsidRDefault="000548E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2 372 998,6</w:t>
            </w:r>
          </w:p>
        </w:tc>
      </w:tr>
    </w:tbl>
    <w:p w:rsidR="00175696" w:rsidRDefault="00175696" w:rsidP="000548E0">
      <w:pPr>
        <w:ind w:firstLine="851"/>
        <w:jc w:val="both"/>
        <w:rPr>
          <w:sz w:val="28"/>
          <w:szCs w:val="28"/>
        </w:rPr>
      </w:pPr>
    </w:p>
    <w:p w:rsidR="00CA76E6" w:rsidRPr="000548E0" w:rsidRDefault="00CA76E6" w:rsidP="000548E0">
      <w:pPr>
        <w:ind w:firstLine="851"/>
        <w:jc w:val="both"/>
        <w:rPr>
          <w:sz w:val="28"/>
          <w:szCs w:val="28"/>
        </w:rPr>
      </w:pPr>
      <w:r w:rsidRPr="000548E0">
        <w:rPr>
          <w:sz w:val="28"/>
          <w:szCs w:val="28"/>
        </w:rPr>
        <w:t>Размер межбюджет</w:t>
      </w:r>
      <w:r w:rsidR="000548E0" w:rsidRPr="000548E0">
        <w:rPr>
          <w:sz w:val="28"/>
          <w:szCs w:val="28"/>
        </w:rPr>
        <w:t>ных</w:t>
      </w:r>
      <w:r w:rsidRPr="000548E0">
        <w:rPr>
          <w:sz w:val="28"/>
          <w:szCs w:val="28"/>
        </w:rPr>
        <w:t xml:space="preserve"> трансфертов по исполнению переданных полномочий по предоставлению субсидий на 2018 год - </w:t>
      </w:r>
      <w:r w:rsidR="000548E0" w:rsidRPr="000548E0">
        <w:rPr>
          <w:sz w:val="28"/>
          <w:szCs w:val="28"/>
        </w:rPr>
        <w:t>4 654 728,3</w:t>
      </w:r>
      <w:r w:rsidR="000548E0">
        <w:rPr>
          <w:sz w:val="28"/>
          <w:szCs w:val="28"/>
        </w:rPr>
        <w:t xml:space="preserve"> </w:t>
      </w:r>
      <w:r w:rsidRPr="000548E0">
        <w:rPr>
          <w:sz w:val="28"/>
          <w:szCs w:val="28"/>
        </w:rPr>
        <w:t>рубля.</w:t>
      </w:r>
    </w:p>
    <w:p w:rsidR="00CA76E6" w:rsidRPr="000548E0" w:rsidRDefault="00CA76E6" w:rsidP="000548E0">
      <w:pPr>
        <w:ind w:firstLine="851"/>
        <w:jc w:val="both"/>
        <w:rPr>
          <w:sz w:val="28"/>
          <w:szCs w:val="28"/>
        </w:rPr>
      </w:pPr>
      <w:r w:rsidRPr="000548E0">
        <w:rPr>
          <w:sz w:val="28"/>
          <w:szCs w:val="28"/>
        </w:rPr>
        <w:t>Объем меж</w:t>
      </w:r>
      <w:r w:rsidR="000548E0" w:rsidRPr="000548E0">
        <w:rPr>
          <w:sz w:val="28"/>
          <w:szCs w:val="28"/>
        </w:rPr>
        <w:t>бюджетных трансфертов на софинанс</w:t>
      </w:r>
      <w:r w:rsidRPr="000548E0">
        <w:rPr>
          <w:sz w:val="28"/>
          <w:szCs w:val="28"/>
        </w:rPr>
        <w:t>ирование мероприятий по капитальному ремонт (с заменой) систем теплоснабжения, водоснабжения и водоотведения городского поселения Игрим для подготовки к осенне-зимнему периоду 20</w:t>
      </w:r>
      <w:r w:rsidR="000548E0">
        <w:rPr>
          <w:sz w:val="28"/>
          <w:szCs w:val="28"/>
        </w:rPr>
        <w:t>18</w:t>
      </w:r>
      <w:r w:rsidRPr="000548E0">
        <w:rPr>
          <w:sz w:val="28"/>
          <w:szCs w:val="28"/>
        </w:rPr>
        <w:t>-201</w:t>
      </w:r>
      <w:r w:rsidR="000548E0">
        <w:rPr>
          <w:sz w:val="28"/>
          <w:szCs w:val="28"/>
        </w:rPr>
        <w:t>9</w:t>
      </w:r>
      <w:r w:rsidRPr="000548E0">
        <w:rPr>
          <w:sz w:val="28"/>
          <w:szCs w:val="28"/>
        </w:rPr>
        <w:t xml:space="preserve"> год</w:t>
      </w:r>
      <w:r w:rsidR="000548E0">
        <w:rPr>
          <w:sz w:val="28"/>
          <w:szCs w:val="28"/>
        </w:rPr>
        <w:t>ов</w:t>
      </w:r>
      <w:r w:rsidRPr="000548E0">
        <w:rPr>
          <w:sz w:val="28"/>
          <w:szCs w:val="28"/>
        </w:rPr>
        <w:t xml:space="preserve"> в соответствии с утвержденными мероприятиями - </w:t>
      </w:r>
      <w:r w:rsidR="000548E0" w:rsidRPr="000548E0">
        <w:rPr>
          <w:sz w:val="28"/>
          <w:szCs w:val="28"/>
        </w:rPr>
        <w:t>641939,47</w:t>
      </w:r>
      <w:r w:rsidRPr="000548E0">
        <w:rPr>
          <w:sz w:val="28"/>
          <w:szCs w:val="28"/>
        </w:rPr>
        <w:t xml:space="preserve"> рубля.</w:t>
      </w:r>
    </w:p>
    <w:p w:rsidR="00CA76E6" w:rsidRDefault="00CA76E6" w:rsidP="000548E0">
      <w:pPr>
        <w:ind w:firstLine="851"/>
        <w:jc w:val="both"/>
        <w:rPr>
          <w:sz w:val="28"/>
          <w:szCs w:val="28"/>
        </w:rPr>
      </w:pPr>
      <w:r w:rsidRPr="000548E0">
        <w:rPr>
          <w:sz w:val="28"/>
          <w:szCs w:val="28"/>
        </w:rPr>
        <w:t>Мероприятия по подготовке объектов жилищно-коммунальной инфраструктуры к осенне-зимнему периоду 2018-2019 гг. в городском поселении Игрим</w:t>
      </w:r>
    </w:p>
    <w:p w:rsidR="00175696" w:rsidRPr="000548E0" w:rsidRDefault="00175696" w:rsidP="000548E0">
      <w:pPr>
        <w:ind w:firstLine="851"/>
        <w:jc w:val="both"/>
        <w:rPr>
          <w:sz w:val="28"/>
          <w:szCs w:val="28"/>
        </w:rPr>
      </w:pPr>
    </w:p>
    <w:tbl>
      <w:tblPr>
        <w:tblW w:w="52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4103"/>
        <w:gridCol w:w="1444"/>
        <w:gridCol w:w="1828"/>
        <w:gridCol w:w="2254"/>
      </w:tblGrid>
      <w:tr w:rsidR="00175696" w:rsidRPr="001F6EB7" w:rsidTr="00F458B1">
        <w:trPr>
          <w:trHeight w:val="20"/>
        </w:trPr>
        <w:tc>
          <w:tcPr>
            <w:tcW w:w="280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bCs/>
                <w:sz w:val="20"/>
                <w:szCs w:val="20"/>
              </w:rPr>
            </w:pPr>
            <w:r w:rsidRPr="001F6EB7">
              <w:rPr>
                <w:bCs/>
                <w:sz w:val="20"/>
                <w:szCs w:val="20"/>
              </w:rPr>
              <w:t>№ п/п</w:t>
            </w:r>
          </w:p>
        </w:tc>
        <w:tc>
          <w:tcPr>
            <w:tcW w:w="2011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bCs/>
                <w:sz w:val="20"/>
                <w:szCs w:val="20"/>
              </w:rPr>
            </w:pPr>
            <w:r w:rsidRPr="001F6EB7">
              <w:rPr>
                <w:bCs/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bCs/>
                <w:sz w:val="20"/>
                <w:szCs w:val="20"/>
              </w:rPr>
            </w:pPr>
            <w:r w:rsidRPr="001F6EB7">
              <w:rPr>
                <w:bCs/>
                <w:sz w:val="20"/>
                <w:szCs w:val="20"/>
              </w:rPr>
              <w:t>Сметная стоимость работ (руб., в том числе НДС)</w:t>
            </w:r>
          </w:p>
        </w:tc>
        <w:tc>
          <w:tcPr>
            <w:tcW w:w="896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bCs/>
                <w:sz w:val="20"/>
                <w:szCs w:val="20"/>
              </w:rPr>
            </w:pPr>
            <w:r w:rsidRPr="001F6EB7">
              <w:rPr>
                <w:bCs/>
                <w:sz w:val="20"/>
                <w:szCs w:val="20"/>
              </w:rPr>
              <w:t>Бюджет округа</w:t>
            </w:r>
          </w:p>
        </w:tc>
        <w:tc>
          <w:tcPr>
            <w:tcW w:w="1105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bCs/>
                <w:sz w:val="20"/>
                <w:szCs w:val="20"/>
              </w:rPr>
            </w:pPr>
            <w:r w:rsidRPr="001F6EB7">
              <w:rPr>
                <w:bCs/>
                <w:sz w:val="20"/>
                <w:szCs w:val="20"/>
              </w:rPr>
              <w:t>Бюджет поселения</w:t>
            </w:r>
          </w:p>
        </w:tc>
      </w:tr>
      <w:tr w:rsidR="00175696" w:rsidRPr="001F6EB7" w:rsidTr="00F458B1">
        <w:trPr>
          <w:trHeight w:val="20"/>
        </w:trPr>
        <w:tc>
          <w:tcPr>
            <w:tcW w:w="280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1</w:t>
            </w:r>
          </w:p>
        </w:tc>
        <w:tc>
          <w:tcPr>
            <w:tcW w:w="2011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Капитальный ремонт сетей тепло-, водоснабжения от тчк1 у д/сада "Снежинка" до ул. Устремская, 2 (L=195 м)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bCs/>
                <w:sz w:val="22"/>
                <w:szCs w:val="22"/>
              </w:rPr>
            </w:pPr>
            <w:r w:rsidRPr="001F6EB7">
              <w:rPr>
                <w:bCs/>
                <w:sz w:val="22"/>
                <w:szCs w:val="22"/>
              </w:rPr>
              <w:t>5337804,65</w:t>
            </w:r>
          </w:p>
        </w:tc>
        <w:tc>
          <w:tcPr>
            <w:tcW w:w="896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5070914,42</w:t>
            </w:r>
          </w:p>
        </w:tc>
        <w:tc>
          <w:tcPr>
            <w:tcW w:w="1105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266890,23</w:t>
            </w:r>
          </w:p>
        </w:tc>
      </w:tr>
      <w:tr w:rsidR="00175696" w:rsidRPr="001F6EB7" w:rsidTr="00F458B1">
        <w:trPr>
          <w:trHeight w:val="20"/>
        </w:trPr>
        <w:tc>
          <w:tcPr>
            <w:tcW w:w="280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011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Капитальный ремонт сетей тепло-, водоснабжения ТК1 до ул. Мира, 24 (L=85 м)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bCs/>
                <w:sz w:val="22"/>
                <w:szCs w:val="22"/>
              </w:rPr>
            </w:pPr>
            <w:r w:rsidRPr="001F6EB7">
              <w:rPr>
                <w:bCs/>
                <w:sz w:val="22"/>
                <w:szCs w:val="22"/>
              </w:rPr>
              <w:t>919502,56</w:t>
            </w:r>
          </w:p>
        </w:tc>
        <w:tc>
          <w:tcPr>
            <w:tcW w:w="896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873527,43</w:t>
            </w:r>
          </w:p>
        </w:tc>
        <w:tc>
          <w:tcPr>
            <w:tcW w:w="1105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45975,13</w:t>
            </w:r>
          </w:p>
        </w:tc>
      </w:tr>
      <w:tr w:rsidR="00175696" w:rsidRPr="001F6EB7" w:rsidTr="00F458B1">
        <w:trPr>
          <w:trHeight w:val="20"/>
        </w:trPr>
        <w:tc>
          <w:tcPr>
            <w:tcW w:w="280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3</w:t>
            </w:r>
          </w:p>
        </w:tc>
        <w:tc>
          <w:tcPr>
            <w:tcW w:w="2011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Капитальный ремонт сетей тепло-, водоснабжения от тчк1 до ул. Сухарева, 10, 12 (L=50 м)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bCs/>
                <w:sz w:val="22"/>
                <w:szCs w:val="22"/>
              </w:rPr>
            </w:pPr>
            <w:r w:rsidRPr="001F6EB7">
              <w:rPr>
                <w:bCs/>
                <w:sz w:val="22"/>
                <w:szCs w:val="22"/>
              </w:rPr>
              <w:t>638329,90</w:t>
            </w:r>
          </w:p>
        </w:tc>
        <w:tc>
          <w:tcPr>
            <w:tcW w:w="896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606413,41</w:t>
            </w:r>
          </w:p>
        </w:tc>
        <w:tc>
          <w:tcPr>
            <w:tcW w:w="1105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31916,50</w:t>
            </w:r>
          </w:p>
        </w:tc>
      </w:tr>
      <w:tr w:rsidR="00175696" w:rsidRPr="001F6EB7" w:rsidTr="00F458B1">
        <w:trPr>
          <w:trHeight w:val="20"/>
        </w:trPr>
        <w:tc>
          <w:tcPr>
            <w:tcW w:w="280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4</w:t>
            </w:r>
          </w:p>
        </w:tc>
        <w:tc>
          <w:tcPr>
            <w:tcW w:w="2011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Капитальный ремонт сетей тепло-, водоснабжения от ТК котельной № 2 до ул. Советская, 38 (L=225 м)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bCs/>
                <w:sz w:val="22"/>
                <w:szCs w:val="22"/>
              </w:rPr>
            </w:pPr>
            <w:r w:rsidRPr="001F6EB7">
              <w:rPr>
                <w:bCs/>
                <w:sz w:val="22"/>
                <w:szCs w:val="22"/>
              </w:rPr>
              <w:t>4895780,52</w:t>
            </w:r>
          </w:p>
        </w:tc>
        <w:tc>
          <w:tcPr>
            <w:tcW w:w="896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4650991,49</w:t>
            </w:r>
          </w:p>
        </w:tc>
        <w:tc>
          <w:tcPr>
            <w:tcW w:w="1105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244789,03</w:t>
            </w:r>
          </w:p>
        </w:tc>
      </w:tr>
      <w:tr w:rsidR="00175696" w:rsidRPr="001F6EB7" w:rsidTr="00F458B1">
        <w:trPr>
          <w:trHeight w:val="20"/>
        </w:trPr>
        <w:tc>
          <w:tcPr>
            <w:tcW w:w="280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5</w:t>
            </w:r>
          </w:p>
        </w:tc>
        <w:tc>
          <w:tcPr>
            <w:tcW w:w="2011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 xml:space="preserve">Капитальный ремонт сетей тепло-, водоснабжения в узлах ввода многоквартирных домов, 12 узлов ввода (L=5 м) 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bCs/>
                <w:sz w:val="22"/>
                <w:szCs w:val="22"/>
              </w:rPr>
            </w:pPr>
            <w:r w:rsidRPr="001F6EB7">
              <w:rPr>
                <w:bCs/>
                <w:sz w:val="22"/>
                <w:szCs w:val="22"/>
              </w:rPr>
              <w:t>1047371,72</w:t>
            </w:r>
          </w:p>
        </w:tc>
        <w:tc>
          <w:tcPr>
            <w:tcW w:w="896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995003,13</w:t>
            </w:r>
          </w:p>
        </w:tc>
        <w:tc>
          <w:tcPr>
            <w:tcW w:w="1105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sz w:val="22"/>
                <w:szCs w:val="22"/>
              </w:rPr>
            </w:pPr>
            <w:r w:rsidRPr="001F6EB7">
              <w:rPr>
                <w:sz w:val="22"/>
                <w:szCs w:val="22"/>
              </w:rPr>
              <w:t>52368,59</w:t>
            </w:r>
          </w:p>
        </w:tc>
      </w:tr>
      <w:tr w:rsidR="00175696" w:rsidRPr="001F6EB7" w:rsidTr="00F458B1">
        <w:trPr>
          <w:trHeight w:val="20"/>
        </w:trPr>
        <w:tc>
          <w:tcPr>
            <w:tcW w:w="280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bCs/>
                <w:sz w:val="22"/>
                <w:szCs w:val="22"/>
              </w:rPr>
            </w:pPr>
            <w:r w:rsidRPr="001F6EB7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011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rPr>
                <w:bCs/>
                <w:sz w:val="22"/>
                <w:szCs w:val="22"/>
              </w:rPr>
            </w:pPr>
            <w:r w:rsidRPr="001F6EB7">
              <w:rPr>
                <w:bCs/>
                <w:sz w:val="22"/>
                <w:szCs w:val="22"/>
              </w:rPr>
              <w:t>ИТОГО:</w:t>
            </w:r>
          </w:p>
        </w:tc>
        <w:tc>
          <w:tcPr>
            <w:tcW w:w="708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bCs/>
                <w:sz w:val="22"/>
                <w:szCs w:val="22"/>
              </w:rPr>
            </w:pPr>
            <w:r w:rsidRPr="001F6EB7">
              <w:rPr>
                <w:bCs/>
                <w:sz w:val="22"/>
                <w:szCs w:val="22"/>
              </w:rPr>
              <w:t>12838789,35</w:t>
            </w:r>
          </w:p>
        </w:tc>
        <w:tc>
          <w:tcPr>
            <w:tcW w:w="896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bCs/>
                <w:sz w:val="22"/>
                <w:szCs w:val="22"/>
              </w:rPr>
            </w:pPr>
            <w:r w:rsidRPr="001F6EB7">
              <w:rPr>
                <w:bCs/>
                <w:sz w:val="22"/>
                <w:szCs w:val="22"/>
              </w:rPr>
              <w:t>12196849,88</w:t>
            </w:r>
          </w:p>
        </w:tc>
        <w:tc>
          <w:tcPr>
            <w:tcW w:w="1105" w:type="pct"/>
            <w:shd w:val="clear" w:color="auto" w:fill="auto"/>
            <w:vAlign w:val="center"/>
            <w:hideMark/>
          </w:tcPr>
          <w:p w:rsidR="00CA76E6" w:rsidRPr="001F6EB7" w:rsidRDefault="00CA76E6" w:rsidP="00BC7759">
            <w:pPr>
              <w:jc w:val="center"/>
              <w:rPr>
                <w:bCs/>
                <w:sz w:val="22"/>
                <w:szCs w:val="22"/>
              </w:rPr>
            </w:pPr>
            <w:r w:rsidRPr="001F6EB7">
              <w:rPr>
                <w:bCs/>
                <w:sz w:val="22"/>
                <w:szCs w:val="22"/>
              </w:rPr>
              <w:t>641939,47</w:t>
            </w:r>
          </w:p>
        </w:tc>
      </w:tr>
    </w:tbl>
    <w:p w:rsidR="00CA76E6" w:rsidRDefault="00CA76E6" w:rsidP="00CA76E6">
      <w:pPr>
        <w:rPr>
          <w:sz w:val="2"/>
          <w:szCs w:val="2"/>
        </w:rPr>
      </w:pPr>
    </w:p>
    <w:p w:rsidR="00CA76E6" w:rsidRDefault="00CA76E6" w:rsidP="00CA76E6">
      <w:pPr>
        <w:rPr>
          <w:sz w:val="2"/>
          <w:szCs w:val="2"/>
        </w:rPr>
      </w:pPr>
    </w:p>
    <w:p w:rsidR="000548E0" w:rsidRDefault="00CA76E6" w:rsidP="00175696">
      <w:pPr>
        <w:pStyle w:val="23"/>
        <w:shd w:val="clear" w:color="auto" w:fill="auto"/>
        <w:spacing w:before="262" w:after="0" w:line="240" w:lineRule="auto"/>
        <w:ind w:firstLine="708"/>
        <w:contextualSpacing/>
        <w:jc w:val="left"/>
        <w:rPr>
          <w:color w:val="000000"/>
          <w:sz w:val="28"/>
          <w:szCs w:val="28"/>
        </w:rPr>
      </w:pPr>
      <w:r w:rsidRPr="000548E0">
        <w:rPr>
          <w:color w:val="000000"/>
          <w:sz w:val="28"/>
          <w:szCs w:val="28"/>
        </w:rPr>
        <w:t>Объем межбюджетных трансфертов на исполнение полномочий всего:</w:t>
      </w:r>
    </w:p>
    <w:p w:rsidR="00CA76E6" w:rsidRPr="000548E0" w:rsidRDefault="00CA76E6" w:rsidP="00175696">
      <w:pPr>
        <w:pStyle w:val="23"/>
        <w:shd w:val="clear" w:color="auto" w:fill="auto"/>
        <w:spacing w:before="262" w:after="0" w:line="240" w:lineRule="auto"/>
        <w:contextualSpacing/>
        <w:jc w:val="left"/>
        <w:rPr>
          <w:sz w:val="28"/>
          <w:szCs w:val="28"/>
        </w:rPr>
      </w:pPr>
      <w:r w:rsidRPr="000548E0">
        <w:rPr>
          <w:color w:val="000000"/>
          <w:sz w:val="28"/>
          <w:szCs w:val="28"/>
        </w:rPr>
        <w:t xml:space="preserve"> 38</w:t>
      </w:r>
      <w:r w:rsidR="000548E0">
        <w:rPr>
          <w:color w:val="000000"/>
          <w:sz w:val="28"/>
          <w:szCs w:val="28"/>
        </w:rPr>
        <w:t xml:space="preserve"> </w:t>
      </w:r>
      <w:r w:rsidRPr="000548E0">
        <w:rPr>
          <w:color w:val="000000"/>
          <w:sz w:val="28"/>
          <w:szCs w:val="28"/>
        </w:rPr>
        <w:t>700</w:t>
      </w:r>
      <w:r w:rsidR="000548E0">
        <w:rPr>
          <w:color w:val="000000"/>
          <w:sz w:val="28"/>
          <w:szCs w:val="28"/>
        </w:rPr>
        <w:t>,0</w:t>
      </w:r>
      <w:r w:rsidRPr="000548E0">
        <w:rPr>
          <w:color w:val="000000"/>
          <w:sz w:val="28"/>
          <w:szCs w:val="28"/>
        </w:rPr>
        <w:t>+</w:t>
      </w:r>
      <w:r w:rsidR="000548E0" w:rsidRPr="000548E0">
        <w:rPr>
          <w:color w:val="000000"/>
          <w:sz w:val="28"/>
          <w:szCs w:val="28"/>
        </w:rPr>
        <w:t>4 654 728,3</w:t>
      </w:r>
      <w:r w:rsidRPr="000548E0">
        <w:rPr>
          <w:color w:val="000000"/>
          <w:sz w:val="28"/>
          <w:szCs w:val="28"/>
        </w:rPr>
        <w:t>+</w:t>
      </w:r>
      <w:r w:rsidR="000548E0" w:rsidRPr="001F6EB7">
        <w:rPr>
          <w:bCs/>
          <w:sz w:val="24"/>
          <w:szCs w:val="24"/>
        </w:rPr>
        <w:t>641939,47</w:t>
      </w:r>
      <w:r w:rsidRPr="000548E0">
        <w:rPr>
          <w:color w:val="000000"/>
          <w:sz w:val="28"/>
          <w:szCs w:val="28"/>
        </w:rPr>
        <w:t>=</w:t>
      </w:r>
      <w:r w:rsidR="000548E0">
        <w:rPr>
          <w:color w:val="000000"/>
          <w:sz w:val="28"/>
          <w:szCs w:val="28"/>
        </w:rPr>
        <w:t>5335367,77</w:t>
      </w:r>
      <w:r w:rsidRPr="000548E0">
        <w:rPr>
          <w:color w:val="000000"/>
          <w:sz w:val="28"/>
          <w:szCs w:val="28"/>
        </w:rPr>
        <w:t xml:space="preserve"> рублей</w:t>
      </w:r>
      <w:r w:rsidR="00175696">
        <w:rPr>
          <w:color w:val="000000"/>
          <w:sz w:val="28"/>
          <w:szCs w:val="28"/>
        </w:rPr>
        <w:t xml:space="preserve"> -  5333500,00 рублей округленно</w:t>
      </w:r>
    </w:p>
    <w:p w:rsidR="00151F9E" w:rsidRPr="003A7D34" w:rsidRDefault="00151F9E" w:rsidP="000548E0">
      <w:pPr>
        <w:ind w:firstLine="709"/>
        <w:contextualSpacing/>
        <w:jc w:val="both"/>
        <w:rPr>
          <w:sz w:val="28"/>
          <w:szCs w:val="28"/>
        </w:rPr>
      </w:pPr>
    </w:p>
    <w:sectPr w:rsidR="00151F9E" w:rsidRPr="003A7D34" w:rsidSect="00F458B1">
      <w:pgSz w:w="11906" w:h="16838"/>
      <w:pgMar w:top="851" w:right="991" w:bottom="709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258D" w:rsidRDefault="0065258D" w:rsidP="00F458B1">
      <w:r>
        <w:separator/>
      </w:r>
    </w:p>
  </w:endnote>
  <w:endnote w:type="continuationSeparator" w:id="0">
    <w:p w:rsidR="0065258D" w:rsidRDefault="0065258D" w:rsidP="00F45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258D" w:rsidRDefault="0065258D" w:rsidP="00F458B1">
      <w:r>
        <w:separator/>
      </w:r>
    </w:p>
  </w:footnote>
  <w:footnote w:type="continuationSeparator" w:id="0">
    <w:p w:rsidR="0065258D" w:rsidRDefault="0065258D" w:rsidP="00F45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D2E077D6"/>
    <w:lvl w:ilvl="0">
      <w:start w:val="1"/>
      <w:numFmt w:val="decimal"/>
      <w:lvlText w:val="%1."/>
      <w:lvlJc w:val="left"/>
      <w:rPr>
        <w:sz w:val="26"/>
        <w:szCs w:val="26"/>
      </w:rPr>
    </w:lvl>
    <w:lvl w:ilvl="1">
      <w:start w:val="1"/>
      <w:numFmt w:val="decimal"/>
      <w:lvlText w:val="%1."/>
      <w:lvlJc w:val="left"/>
      <w:rPr>
        <w:sz w:val="26"/>
        <w:szCs w:val="26"/>
      </w:rPr>
    </w:lvl>
    <w:lvl w:ilvl="2">
      <w:start w:val="1"/>
      <w:numFmt w:val="decimal"/>
      <w:lvlText w:val="%1."/>
      <w:lvlJc w:val="left"/>
      <w:rPr>
        <w:sz w:val="26"/>
        <w:szCs w:val="26"/>
      </w:rPr>
    </w:lvl>
    <w:lvl w:ilvl="3">
      <w:start w:val="1"/>
      <w:numFmt w:val="decimal"/>
      <w:lvlText w:val="%1."/>
      <w:lvlJc w:val="left"/>
      <w:rPr>
        <w:sz w:val="26"/>
        <w:szCs w:val="26"/>
      </w:rPr>
    </w:lvl>
    <w:lvl w:ilvl="4">
      <w:start w:val="1"/>
      <w:numFmt w:val="decimal"/>
      <w:lvlText w:val="%1."/>
      <w:lvlJc w:val="left"/>
      <w:rPr>
        <w:sz w:val="26"/>
        <w:szCs w:val="26"/>
      </w:rPr>
    </w:lvl>
    <w:lvl w:ilvl="5">
      <w:start w:val="1"/>
      <w:numFmt w:val="decimal"/>
      <w:lvlText w:val="%1."/>
      <w:lvlJc w:val="left"/>
      <w:rPr>
        <w:sz w:val="26"/>
        <w:szCs w:val="26"/>
      </w:rPr>
    </w:lvl>
    <w:lvl w:ilvl="6">
      <w:start w:val="1"/>
      <w:numFmt w:val="decimal"/>
      <w:lvlText w:val="%1."/>
      <w:lvlJc w:val="left"/>
      <w:rPr>
        <w:sz w:val="26"/>
        <w:szCs w:val="26"/>
      </w:rPr>
    </w:lvl>
    <w:lvl w:ilvl="7">
      <w:start w:val="1"/>
      <w:numFmt w:val="decimal"/>
      <w:lvlText w:val="%1."/>
      <w:lvlJc w:val="left"/>
      <w:rPr>
        <w:sz w:val="26"/>
        <w:szCs w:val="26"/>
      </w:rPr>
    </w:lvl>
    <w:lvl w:ilvl="8">
      <w:start w:val="1"/>
      <w:numFmt w:val="decimal"/>
      <w:lvlText w:val="%1."/>
      <w:lvlJc w:val="left"/>
      <w:rPr>
        <w:sz w:val="26"/>
        <w:szCs w:val="26"/>
      </w:rPr>
    </w:lvl>
  </w:abstractNum>
  <w:abstractNum w:abstractNumId="1">
    <w:nsid w:val="06F7704A"/>
    <w:multiLevelType w:val="hybridMultilevel"/>
    <w:tmpl w:val="CCCE936E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153B1D23"/>
    <w:multiLevelType w:val="hybridMultilevel"/>
    <w:tmpl w:val="3ED84D10"/>
    <w:lvl w:ilvl="0" w:tplc="8D8A586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D6D1D32"/>
    <w:multiLevelType w:val="hybridMultilevel"/>
    <w:tmpl w:val="07360CD2"/>
    <w:lvl w:ilvl="0" w:tplc="341A26C6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4B67531"/>
    <w:multiLevelType w:val="multilevel"/>
    <w:tmpl w:val="4142DA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0E373D"/>
    <w:multiLevelType w:val="hybridMultilevel"/>
    <w:tmpl w:val="45BEF23A"/>
    <w:lvl w:ilvl="0" w:tplc="5A700468">
      <w:start w:val="1"/>
      <w:numFmt w:val="decimal"/>
      <w:lvlText w:val="%1."/>
      <w:lvlJc w:val="left"/>
      <w:pPr>
        <w:ind w:left="116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6B7"/>
    <w:rsid w:val="000303FC"/>
    <w:rsid w:val="00030C49"/>
    <w:rsid w:val="00054708"/>
    <w:rsid w:val="000548E0"/>
    <w:rsid w:val="00072321"/>
    <w:rsid w:val="00074153"/>
    <w:rsid w:val="00074C1E"/>
    <w:rsid w:val="00087F10"/>
    <w:rsid w:val="000B285B"/>
    <w:rsid w:val="000F3D36"/>
    <w:rsid w:val="00112F81"/>
    <w:rsid w:val="00151F9E"/>
    <w:rsid w:val="001651B8"/>
    <w:rsid w:val="00175696"/>
    <w:rsid w:val="001B00EE"/>
    <w:rsid w:val="001D3630"/>
    <w:rsid w:val="001D444E"/>
    <w:rsid w:val="001D7230"/>
    <w:rsid w:val="001D7974"/>
    <w:rsid w:val="00232A52"/>
    <w:rsid w:val="00240E2A"/>
    <w:rsid w:val="0027117F"/>
    <w:rsid w:val="002930C7"/>
    <w:rsid w:val="002F576E"/>
    <w:rsid w:val="00322418"/>
    <w:rsid w:val="0032683F"/>
    <w:rsid w:val="00327458"/>
    <w:rsid w:val="00344FC8"/>
    <w:rsid w:val="00376076"/>
    <w:rsid w:val="003A7D34"/>
    <w:rsid w:val="00406420"/>
    <w:rsid w:val="00442541"/>
    <w:rsid w:val="00451A39"/>
    <w:rsid w:val="004A2C5D"/>
    <w:rsid w:val="004F37E2"/>
    <w:rsid w:val="0051225E"/>
    <w:rsid w:val="00552082"/>
    <w:rsid w:val="005B0A29"/>
    <w:rsid w:val="005D7847"/>
    <w:rsid w:val="00604B60"/>
    <w:rsid w:val="0065258D"/>
    <w:rsid w:val="006B3974"/>
    <w:rsid w:val="006C1F14"/>
    <w:rsid w:val="006E1887"/>
    <w:rsid w:val="006E1AE1"/>
    <w:rsid w:val="00736866"/>
    <w:rsid w:val="007459F9"/>
    <w:rsid w:val="00780DF4"/>
    <w:rsid w:val="00787959"/>
    <w:rsid w:val="007B5D30"/>
    <w:rsid w:val="007C0EB6"/>
    <w:rsid w:val="007C21D2"/>
    <w:rsid w:val="007E6D61"/>
    <w:rsid w:val="007F77FE"/>
    <w:rsid w:val="00804F98"/>
    <w:rsid w:val="008379B6"/>
    <w:rsid w:val="008830C7"/>
    <w:rsid w:val="008C3153"/>
    <w:rsid w:val="008E141C"/>
    <w:rsid w:val="008E41F6"/>
    <w:rsid w:val="008F0876"/>
    <w:rsid w:val="0091124F"/>
    <w:rsid w:val="009446F4"/>
    <w:rsid w:val="009F77F5"/>
    <w:rsid w:val="00A07BBD"/>
    <w:rsid w:val="00A44788"/>
    <w:rsid w:val="00A62734"/>
    <w:rsid w:val="00A71CBD"/>
    <w:rsid w:val="00A91B5A"/>
    <w:rsid w:val="00AA1886"/>
    <w:rsid w:val="00AA32F5"/>
    <w:rsid w:val="00AB31E7"/>
    <w:rsid w:val="00AE042D"/>
    <w:rsid w:val="00AE54ED"/>
    <w:rsid w:val="00AF1E94"/>
    <w:rsid w:val="00B03181"/>
    <w:rsid w:val="00B110E0"/>
    <w:rsid w:val="00B117EE"/>
    <w:rsid w:val="00B21D95"/>
    <w:rsid w:val="00B354C5"/>
    <w:rsid w:val="00B37F2E"/>
    <w:rsid w:val="00B532A9"/>
    <w:rsid w:val="00B7005B"/>
    <w:rsid w:val="00B82856"/>
    <w:rsid w:val="00BA0F18"/>
    <w:rsid w:val="00BA7703"/>
    <w:rsid w:val="00BB173C"/>
    <w:rsid w:val="00BE423F"/>
    <w:rsid w:val="00C10DDF"/>
    <w:rsid w:val="00C16284"/>
    <w:rsid w:val="00C30D86"/>
    <w:rsid w:val="00C636B7"/>
    <w:rsid w:val="00C67F87"/>
    <w:rsid w:val="00C72DE8"/>
    <w:rsid w:val="00C800E6"/>
    <w:rsid w:val="00CA76E6"/>
    <w:rsid w:val="00CF6838"/>
    <w:rsid w:val="00D35BB7"/>
    <w:rsid w:val="00D36BD2"/>
    <w:rsid w:val="00D7180F"/>
    <w:rsid w:val="00DC3D09"/>
    <w:rsid w:val="00DD7D7C"/>
    <w:rsid w:val="00DF04B9"/>
    <w:rsid w:val="00E14954"/>
    <w:rsid w:val="00E71E17"/>
    <w:rsid w:val="00EB3FE4"/>
    <w:rsid w:val="00EB7187"/>
    <w:rsid w:val="00EC0A8D"/>
    <w:rsid w:val="00F01DFC"/>
    <w:rsid w:val="00F14C9D"/>
    <w:rsid w:val="00F212A5"/>
    <w:rsid w:val="00F22209"/>
    <w:rsid w:val="00F43D0F"/>
    <w:rsid w:val="00F458B1"/>
    <w:rsid w:val="00F52A8E"/>
    <w:rsid w:val="00F55D0F"/>
    <w:rsid w:val="00F602C0"/>
    <w:rsid w:val="00F74163"/>
    <w:rsid w:val="00F9579D"/>
    <w:rsid w:val="00FE0F6C"/>
    <w:rsid w:val="00FF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403C5C0-ED41-4376-841D-6E6BD516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DDF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7BB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7BB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51A3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C30D8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07B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07BBD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a4">
    <w:name w:val="No Spacing"/>
    <w:uiPriority w:val="1"/>
    <w:qFormat/>
    <w:rsid w:val="00A07BBD"/>
    <w:rPr>
      <w:rFonts w:ascii="Calibri" w:hAnsi="Calibri"/>
      <w:sz w:val="22"/>
      <w:szCs w:val="22"/>
    </w:rPr>
  </w:style>
  <w:style w:type="paragraph" w:styleId="a5">
    <w:name w:val="List Paragraph"/>
    <w:basedOn w:val="a"/>
    <w:uiPriority w:val="34"/>
    <w:qFormat/>
    <w:rsid w:val="00804F98"/>
    <w:pPr>
      <w:ind w:left="720"/>
      <w:contextualSpacing/>
    </w:pPr>
  </w:style>
  <w:style w:type="paragraph" w:customStyle="1" w:styleId="ConsNonformat">
    <w:name w:val="ConsNonformat"/>
    <w:rsid w:val="00804F9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Standard">
    <w:name w:val="Standard"/>
    <w:rsid w:val="00804F98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en-US" w:eastAsia="en-US"/>
    </w:rPr>
  </w:style>
  <w:style w:type="character" w:customStyle="1" w:styleId="6">
    <w:name w:val="Основной текст (6)"/>
    <w:basedOn w:val="a0"/>
    <w:link w:val="61"/>
    <w:uiPriority w:val="99"/>
    <w:rsid w:val="00FE0F6C"/>
    <w:rPr>
      <w:sz w:val="26"/>
      <w:szCs w:val="26"/>
      <w:shd w:val="clear" w:color="auto" w:fill="FFFFFF"/>
    </w:rPr>
  </w:style>
  <w:style w:type="paragraph" w:styleId="a6">
    <w:name w:val="Body Text"/>
    <w:basedOn w:val="a"/>
    <w:link w:val="a7"/>
    <w:uiPriority w:val="99"/>
    <w:rsid w:val="00FE0F6C"/>
    <w:pPr>
      <w:shd w:val="clear" w:color="auto" w:fill="FFFFFF"/>
      <w:spacing w:before="300" w:line="302" w:lineRule="exact"/>
      <w:ind w:firstLine="700"/>
      <w:jc w:val="both"/>
    </w:pPr>
    <w:rPr>
      <w:rFonts w:eastAsia="Arial Unicode MS"/>
      <w:sz w:val="26"/>
      <w:szCs w:val="26"/>
    </w:rPr>
  </w:style>
  <w:style w:type="character" w:customStyle="1" w:styleId="a7">
    <w:name w:val="Основной текст Знак"/>
    <w:basedOn w:val="a0"/>
    <w:link w:val="a6"/>
    <w:uiPriority w:val="99"/>
    <w:rsid w:val="00FE0F6C"/>
    <w:rPr>
      <w:rFonts w:eastAsia="Arial Unicode MS"/>
      <w:sz w:val="26"/>
      <w:szCs w:val="26"/>
      <w:shd w:val="clear" w:color="auto" w:fill="FFFFFF"/>
    </w:rPr>
  </w:style>
  <w:style w:type="character" w:customStyle="1" w:styleId="21">
    <w:name w:val="Основной текст (2)"/>
    <w:basedOn w:val="a0"/>
    <w:link w:val="210"/>
    <w:uiPriority w:val="99"/>
    <w:rsid w:val="00FE0F6C"/>
    <w:rPr>
      <w:sz w:val="26"/>
      <w:szCs w:val="26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FE0F6C"/>
    <w:pPr>
      <w:shd w:val="clear" w:color="auto" w:fill="FFFFFF"/>
      <w:spacing w:before="840" w:after="300" w:line="305" w:lineRule="exact"/>
      <w:jc w:val="center"/>
    </w:pPr>
    <w:rPr>
      <w:sz w:val="26"/>
      <w:szCs w:val="26"/>
    </w:rPr>
  </w:style>
  <w:style w:type="paragraph" w:customStyle="1" w:styleId="210">
    <w:name w:val="Основной текст (2)1"/>
    <w:basedOn w:val="a"/>
    <w:link w:val="21"/>
    <w:uiPriority w:val="99"/>
    <w:rsid w:val="00FE0F6C"/>
    <w:pPr>
      <w:shd w:val="clear" w:color="auto" w:fill="FFFFFF"/>
      <w:spacing w:line="240" w:lineRule="atLeast"/>
    </w:pPr>
    <w:rPr>
      <w:sz w:val="26"/>
      <w:szCs w:val="26"/>
    </w:rPr>
  </w:style>
  <w:style w:type="table" w:styleId="a8">
    <w:name w:val="Table Grid"/>
    <w:basedOn w:val="a1"/>
    <w:rsid w:val="008F08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0"/>
    <w:rsid w:val="00B031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9">
    <w:name w:val="Основной текст_"/>
    <w:basedOn w:val="a0"/>
    <w:link w:val="1"/>
    <w:rsid w:val="00B03181"/>
    <w:rPr>
      <w:sz w:val="26"/>
      <w:szCs w:val="26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B03181"/>
    <w:rPr>
      <w:b/>
      <w:bCs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9"/>
    <w:rsid w:val="00B03181"/>
    <w:pPr>
      <w:widowControl w:val="0"/>
      <w:shd w:val="clear" w:color="auto" w:fill="FFFFFF"/>
      <w:spacing w:before="300" w:line="370" w:lineRule="exact"/>
      <w:jc w:val="both"/>
    </w:pPr>
    <w:rPr>
      <w:sz w:val="26"/>
      <w:szCs w:val="26"/>
    </w:rPr>
  </w:style>
  <w:style w:type="paragraph" w:customStyle="1" w:styleId="32">
    <w:name w:val="Основной текст (3)"/>
    <w:basedOn w:val="a"/>
    <w:link w:val="31"/>
    <w:rsid w:val="00B03181"/>
    <w:pPr>
      <w:widowControl w:val="0"/>
      <w:shd w:val="clear" w:color="auto" w:fill="FFFFFF"/>
      <w:spacing w:before="300" w:after="300" w:line="0" w:lineRule="atLeast"/>
      <w:jc w:val="both"/>
    </w:pPr>
    <w:rPr>
      <w:b/>
      <w:bCs/>
      <w:sz w:val="26"/>
      <w:szCs w:val="26"/>
    </w:rPr>
  </w:style>
  <w:style w:type="paragraph" w:customStyle="1" w:styleId="23">
    <w:name w:val="Основной текст2"/>
    <w:basedOn w:val="a"/>
    <w:rsid w:val="00A44788"/>
    <w:pPr>
      <w:widowControl w:val="0"/>
      <w:shd w:val="clear" w:color="auto" w:fill="FFFFFF"/>
      <w:spacing w:before="300" w:after="840" w:line="312" w:lineRule="exact"/>
      <w:jc w:val="both"/>
    </w:pPr>
    <w:rPr>
      <w:sz w:val="25"/>
      <w:szCs w:val="25"/>
    </w:rPr>
  </w:style>
  <w:style w:type="character" w:customStyle="1" w:styleId="aa">
    <w:name w:val="Подпись к таблице_"/>
    <w:basedOn w:val="a0"/>
    <w:link w:val="ab"/>
    <w:rsid w:val="00CA76E6"/>
    <w:rPr>
      <w:sz w:val="21"/>
      <w:szCs w:val="21"/>
      <w:shd w:val="clear" w:color="auto" w:fill="FFFFFF"/>
    </w:rPr>
  </w:style>
  <w:style w:type="character" w:customStyle="1" w:styleId="85pt">
    <w:name w:val="Основной текст + 8;5 pt"/>
    <w:basedOn w:val="a9"/>
    <w:rsid w:val="00CA76E6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ab">
    <w:name w:val="Подпись к таблице"/>
    <w:basedOn w:val="a"/>
    <w:link w:val="aa"/>
    <w:rsid w:val="00CA76E6"/>
    <w:pPr>
      <w:widowControl w:val="0"/>
      <w:shd w:val="clear" w:color="auto" w:fill="FFFFFF"/>
      <w:spacing w:line="0" w:lineRule="atLeast"/>
    </w:pPr>
    <w:rPr>
      <w:sz w:val="21"/>
      <w:szCs w:val="21"/>
    </w:rPr>
  </w:style>
  <w:style w:type="paragraph" w:styleId="ac">
    <w:name w:val="header"/>
    <w:basedOn w:val="a"/>
    <w:link w:val="ad"/>
    <w:unhideWhenUsed/>
    <w:rsid w:val="00F458B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458B1"/>
    <w:rPr>
      <w:sz w:val="24"/>
      <w:szCs w:val="24"/>
    </w:rPr>
  </w:style>
  <w:style w:type="paragraph" w:styleId="ae">
    <w:name w:val="footer"/>
    <w:basedOn w:val="a"/>
    <w:link w:val="af"/>
    <w:unhideWhenUsed/>
    <w:rsid w:val="00F458B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F458B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1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BFA366-09B8-4DDA-9530-9FD8DD18C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1622</Words>
  <Characters>9248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Методика расчета размера межбюджетных трансфертов на реализацию полномочий по выдачи разрешений на строительство, разрешений н</vt:lpstr>
    </vt:vector>
  </TitlesOfParts>
  <Company/>
  <LinksUpToDate>false</LinksUpToDate>
  <CharactersWithSpaces>10849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расчета размера межбюджетных трансфертов на реализацию полномочий по выдачи разрешений на строительство, разрешений н</dc:title>
  <dc:subject/>
  <dc:creator>1</dc:creator>
  <cp:keywords/>
  <cp:lastModifiedBy>Вероника</cp:lastModifiedBy>
  <cp:revision>7</cp:revision>
  <cp:lastPrinted>2013-12-07T07:03:00Z</cp:lastPrinted>
  <dcterms:created xsi:type="dcterms:W3CDTF">2017-11-02T07:18:00Z</dcterms:created>
  <dcterms:modified xsi:type="dcterms:W3CDTF">2017-11-22T12:06:00Z</dcterms:modified>
</cp:coreProperties>
</file>